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E8" w:rsidRDefault="00885AE8">
      <w:pPr>
        <w:rPr>
          <w:lang w:val="uk-UA"/>
        </w:rPr>
      </w:pPr>
    </w:p>
    <w:p w:rsidR="00F17E52" w:rsidRPr="00F17E52" w:rsidRDefault="00F17E52" w:rsidP="00F17E52">
      <w:pPr>
        <w:ind w:left="5387"/>
        <w:rPr>
          <w:szCs w:val="28"/>
          <w:lang w:val="uk-UA"/>
        </w:rPr>
      </w:pPr>
      <w:r w:rsidRPr="00F17E52">
        <w:rPr>
          <w:szCs w:val="28"/>
          <w:lang w:val="uk-UA"/>
        </w:rPr>
        <w:t>Додаток</w:t>
      </w:r>
      <w:r>
        <w:rPr>
          <w:szCs w:val="28"/>
          <w:lang w:val="uk-UA"/>
        </w:rPr>
        <w:t xml:space="preserve"> 1</w:t>
      </w:r>
      <w:r w:rsidRPr="00F17E52">
        <w:rPr>
          <w:szCs w:val="28"/>
          <w:lang w:val="uk-UA"/>
        </w:rPr>
        <w:t xml:space="preserve"> до рішення </w:t>
      </w:r>
    </w:p>
    <w:p w:rsidR="00F17E52" w:rsidRPr="00F17E52" w:rsidRDefault="00F17E52" w:rsidP="00F17E52">
      <w:pPr>
        <w:ind w:left="5387"/>
        <w:rPr>
          <w:szCs w:val="28"/>
          <w:lang w:val="uk-UA"/>
        </w:rPr>
      </w:pPr>
      <w:proofErr w:type="spellStart"/>
      <w:r w:rsidRPr="00F17E52">
        <w:rPr>
          <w:szCs w:val="28"/>
          <w:lang w:val="uk-UA"/>
        </w:rPr>
        <w:t>Іларіонівської</w:t>
      </w:r>
      <w:proofErr w:type="spellEnd"/>
      <w:r w:rsidRPr="00F17E52">
        <w:rPr>
          <w:szCs w:val="28"/>
          <w:lang w:val="uk-UA"/>
        </w:rPr>
        <w:t xml:space="preserve"> селищної ради</w:t>
      </w:r>
    </w:p>
    <w:p w:rsidR="00F17E52" w:rsidRPr="003D559E" w:rsidRDefault="00F17E52" w:rsidP="00F17E52">
      <w:pPr>
        <w:ind w:left="5387"/>
        <w:rPr>
          <w:szCs w:val="28"/>
        </w:rPr>
      </w:pPr>
      <w:proofErr w:type="spellStart"/>
      <w:r w:rsidRPr="003D559E">
        <w:rPr>
          <w:szCs w:val="28"/>
        </w:rPr>
        <w:t>від</w:t>
      </w:r>
      <w:proofErr w:type="spellEnd"/>
      <w:r w:rsidRPr="003D559E">
        <w:rPr>
          <w:szCs w:val="28"/>
        </w:rPr>
        <w:t xml:space="preserve">  13.12.2019р. № 5</w:t>
      </w:r>
      <w:r>
        <w:rPr>
          <w:szCs w:val="28"/>
          <w:lang w:val="uk-UA"/>
        </w:rPr>
        <w:t>41</w:t>
      </w:r>
      <w:r w:rsidRPr="003D559E">
        <w:rPr>
          <w:szCs w:val="28"/>
        </w:rPr>
        <w:t>-32/</w:t>
      </w:r>
      <w:r w:rsidRPr="003D559E">
        <w:rPr>
          <w:szCs w:val="28"/>
          <w:lang w:val="en-US"/>
        </w:rPr>
        <w:t>VII</w:t>
      </w:r>
    </w:p>
    <w:p w:rsidR="00F17E52" w:rsidRPr="00340970" w:rsidRDefault="00F17E52">
      <w:pPr>
        <w:rPr>
          <w:lang w:val="uk-UA"/>
        </w:rPr>
      </w:pPr>
    </w:p>
    <w:p w:rsidR="00885AE8" w:rsidRPr="000B40D0" w:rsidRDefault="00885AE8" w:rsidP="000B40D0">
      <w:pPr>
        <w:spacing w:before="100" w:beforeAutospacing="1" w:after="100" w:afterAutospacing="1"/>
        <w:jc w:val="center"/>
        <w:rPr>
          <w:b/>
          <w:szCs w:val="28"/>
          <w:lang w:val="uk-UA"/>
        </w:rPr>
      </w:pPr>
      <w:r w:rsidRPr="000B40D0">
        <w:rPr>
          <w:b/>
          <w:szCs w:val="28"/>
          <w:lang w:val="uk-UA"/>
        </w:rPr>
        <w:t>ПОЛОЖЕННЯ</w:t>
      </w:r>
    </w:p>
    <w:p w:rsidR="00885AE8" w:rsidRPr="000B40D0" w:rsidRDefault="00885AE8" w:rsidP="000B40D0">
      <w:pPr>
        <w:spacing w:before="100" w:beforeAutospacing="1" w:after="100" w:afterAutospacing="1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</w:t>
      </w:r>
      <w:r w:rsidRPr="000B40D0">
        <w:rPr>
          <w:b/>
          <w:szCs w:val="28"/>
          <w:lang w:val="uk-UA"/>
        </w:rPr>
        <w:t xml:space="preserve">ро </w:t>
      </w:r>
      <w:r w:rsidR="00F17E52">
        <w:rPr>
          <w:b/>
          <w:szCs w:val="28"/>
          <w:lang w:val="uk-UA"/>
        </w:rPr>
        <w:t>Ві</w:t>
      </w:r>
      <w:r w:rsidRPr="000B40D0">
        <w:rPr>
          <w:b/>
          <w:szCs w:val="28"/>
          <w:lang w:val="uk-UA"/>
        </w:rPr>
        <w:t xml:space="preserve">дділ освіти </w:t>
      </w:r>
      <w:r>
        <w:rPr>
          <w:b/>
          <w:szCs w:val="28"/>
          <w:lang w:val="uk-UA"/>
        </w:rPr>
        <w:t>В</w:t>
      </w:r>
      <w:r w:rsidRPr="000B40D0">
        <w:rPr>
          <w:b/>
          <w:szCs w:val="28"/>
          <w:lang w:val="uk-UA"/>
        </w:rPr>
        <w:t>икон</w:t>
      </w:r>
      <w:r>
        <w:rPr>
          <w:b/>
          <w:szCs w:val="28"/>
          <w:lang w:val="uk-UA"/>
        </w:rPr>
        <w:t xml:space="preserve">авчого </w:t>
      </w:r>
      <w:r w:rsidRPr="000B40D0">
        <w:rPr>
          <w:b/>
          <w:szCs w:val="28"/>
          <w:lang w:val="uk-UA"/>
        </w:rPr>
        <w:t>ком</w:t>
      </w:r>
      <w:r>
        <w:rPr>
          <w:b/>
          <w:szCs w:val="28"/>
          <w:lang w:val="uk-UA"/>
        </w:rPr>
        <w:t>ітет</w:t>
      </w:r>
      <w:r w:rsidRPr="000B40D0">
        <w:rPr>
          <w:b/>
          <w:szCs w:val="28"/>
          <w:lang w:val="uk-UA"/>
        </w:rPr>
        <w:t xml:space="preserve">у  </w:t>
      </w:r>
      <w:proofErr w:type="spellStart"/>
      <w:r w:rsidRPr="000B40D0">
        <w:rPr>
          <w:b/>
          <w:szCs w:val="28"/>
          <w:lang w:val="uk-UA"/>
        </w:rPr>
        <w:t>Іларіонівської</w:t>
      </w:r>
      <w:proofErr w:type="spellEnd"/>
      <w:r w:rsidRPr="000B40D0">
        <w:rPr>
          <w:b/>
          <w:szCs w:val="28"/>
          <w:lang w:val="uk-UA"/>
        </w:rPr>
        <w:t xml:space="preserve"> селищної ради</w:t>
      </w:r>
    </w:p>
    <w:p w:rsidR="00885AE8" w:rsidRPr="000B40D0" w:rsidRDefault="00885AE8" w:rsidP="000B40D0">
      <w:pPr>
        <w:keepNext/>
        <w:keepLines/>
        <w:ind w:left="3740"/>
        <w:jc w:val="both"/>
        <w:rPr>
          <w:szCs w:val="28"/>
          <w:lang w:val="uk-UA"/>
        </w:rPr>
      </w:pPr>
      <w:bookmarkStart w:id="0" w:name="bookmark0"/>
      <w:r w:rsidRPr="000B40D0">
        <w:rPr>
          <w:rStyle w:val="42"/>
          <w:rFonts w:ascii="Times New Roman" w:hAnsi="Times New Roman" w:cs="Times New Roman"/>
          <w:b w:val="0"/>
          <w:bCs w:val="0"/>
        </w:rPr>
        <w:t>1.Загальні положення</w:t>
      </w:r>
      <w:bookmarkEnd w:id="0"/>
    </w:p>
    <w:p w:rsidR="00885AE8" w:rsidRPr="004C6E3C" w:rsidRDefault="00885AE8" w:rsidP="004C6E3C">
      <w:pPr>
        <w:widowControl w:val="0"/>
        <w:numPr>
          <w:ilvl w:val="0"/>
          <w:numId w:val="1"/>
        </w:numPr>
        <w:tabs>
          <w:tab w:val="left" w:pos="792"/>
        </w:tabs>
        <w:spacing w:line="317" w:lineRule="exact"/>
        <w:ind w:firstLine="32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Відділ освіти </w:t>
      </w:r>
      <w:r w:rsidRPr="00730FD2">
        <w:rPr>
          <w:szCs w:val="28"/>
          <w:lang w:val="uk-UA"/>
        </w:rPr>
        <w:t xml:space="preserve">Виконавчого комітету </w:t>
      </w:r>
      <w:proofErr w:type="spellStart"/>
      <w:r w:rsidRPr="00730FD2">
        <w:rPr>
          <w:szCs w:val="28"/>
          <w:lang w:val="uk-UA"/>
        </w:rPr>
        <w:t>Іларіонівської</w:t>
      </w:r>
      <w:proofErr w:type="spellEnd"/>
      <w:r w:rsidRPr="00730FD2">
        <w:rPr>
          <w:szCs w:val="28"/>
          <w:lang w:val="uk-UA"/>
        </w:rPr>
        <w:t xml:space="preserve"> селищної ради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 (надалі - 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>Відділ),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>у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творюється </w:t>
      </w:r>
      <w:proofErr w:type="spellStart"/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Іларіонівською</w:t>
      </w:r>
      <w:proofErr w:type="spellEnd"/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селищною  рад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>ою, підзвітний, підконтрольний та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підпорядкований </w:t>
      </w:r>
      <w:r w:rsidRPr="006605D6">
        <w:rPr>
          <w:color w:val="000000"/>
          <w:szCs w:val="28"/>
          <w:lang w:val="uk-UA"/>
        </w:rPr>
        <w:t>голові селищної ради</w:t>
      </w:r>
      <w:r>
        <w:rPr>
          <w:color w:val="000000"/>
          <w:szCs w:val="28"/>
          <w:lang w:val="uk-UA"/>
        </w:rPr>
        <w:t xml:space="preserve">  та  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виконавчому комітету </w:t>
      </w:r>
      <w:proofErr w:type="spellStart"/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>Іларіонівської</w:t>
      </w:r>
      <w:proofErr w:type="spellEnd"/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селищної ради, з питань здійснення делегованих повнова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softHyphen/>
        <w:t>жень  відпо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>відним органам виконавчої влади та департаменту освіти і науки Дніпропетровської обласної державної адміністрації.</w:t>
      </w:r>
    </w:p>
    <w:p w:rsidR="00885AE8" w:rsidRPr="000B40D0" w:rsidRDefault="00885AE8" w:rsidP="004C6E3C">
      <w:pPr>
        <w:widowControl w:val="0"/>
        <w:numPr>
          <w:ilvl w:val="0"/>
          <w:numId w:val="1"/>
        </w:numPr>
        <w:tabs>
          <w:tab w:val="left" w:pos="792"/>
        </w:tabs>
        <w:spacing w:line="317" w:lineRule="exact"/>
        <w:ind w:firstLine="32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Відділ у своїй діяльності керується Конституцією України, Конвенцією 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про захист прав людини і основоположних свобод, </w:t>
      </w:r>
      <w:r w:rsidRPr="00730FD2">
        <w:rPr>
          <w:rStyle w:val="20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>іншими міжнародними договорами та правовими актами, ра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тифікованими Верховною Радою України, Законами України «Про місцеве само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врядування в Україні», «Про службу в органах місцевого самоврядування», «Про державну службу», «Про освіту» та іншими законами України з питань організації та діяльності органів місцевого самоврядування, постановами Верховної Ради України, актами Президента України,  постановами і розпорядженнями Кабінету Міні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стрів України, рішен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нями селищної ради і виконавчого комітету, розпорядженнями селищного голови, даним Положенням і іншими норматив актами.</w:t>
      </w:r>
    </w:p>
    <w:p w:rsidR="00885AE8" w:rsidRDefault="00885AE8" w:rsidP="000B40D0">
      <w:pPr>
        <w:spacing w:line="317" w:lineRule="exact"/>
        <w:ind w:right="480" w:firstLine="320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1.3 Структура та чисельність затверджується селищною радою.</w:t>
      </w:r>
    </w:p>
    <w:p w:rsidR="00885AE8" w:rsidRPr="00B80EDF" w:rsidRDefault="00885AE8" w:rsidP="000B40D0">
      <w:pPr>
        <w:widowControl w:val="0"/>
        <w:numPr>
          <w:ilvl w:val="0"/>
          <w:numId w:val="2"/>
        </w:numPr>
        <w:tabs>
          <w:tab w:val="left" w:pos="789"/>
        </w:tabs>
        <w:spacing w:line="317" w:lineRule="exact"/>
        <w:ind w:firstLine="32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Відділ є юридичною особою, має самостійний баланс, рахунки в </w:t>
      </w:r>
      <w:r w:rsidRPr="00B80EDF">
        <w:rPr>
          <w:szCs w:val="28"/>
          <w:lang w:val="uk-UA"/>
        </w:rPr>
        <w:t>органах управління Державної казначейської служби України</w:t>
      </w:r>
      <w:r w:rsidRPr="00B80EDF">
        <w:rPr>
          <w:rStyle w:val="20"/>
          <w:rFonts w:ascii="Times New Roman" w:hAnsi="Times New Roman" w:cs="Times New Roman"/>
          <w:color w:val="auto"/>
          <w:sz w:val="28"/>
          <w:szCs w:val="28"/>
        </w:rPr>
        <w:t>, печатку із зображенням Державного герба України і своїм найменуванням,</w:t>
      </w:r>
      <w:r w:rsidRPr="00B80EDF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штамп, </w:t>
      </w:r>
      <w:r w:rsidRPr="00B80EDF">
        <w:rPr>
          <w:szCs w:val="28"/>
          <w:lang w:val="uk-UA"/>
        </w:rPr>
        <w:t>бланки з власними реквізитами, код ЄДРПОУ.</w:t>
      </w:r>
    </w:p>
    <w:p w:rsidR="00885AE8" w:rsidRPr="00B80EDF" w:rsidRDefault="00885AE8" w:rsidP="000B40D0">
      <w:pPr>
        <w:widowControl w:val="0"/>
        <w:numPr>
          <w:ilvl w:val="0"/>
          <w:numId w:val="2"/>
        </w:numPr>
        <w:tabs>
          <w:tab w:val="left" w:pos="825"/>
          <w:tab w:val="left" w:leader="underscore" w:pos="9659"/>
        </w:tabs>
        <w:spacing w:after="600" w:line="317" w:lineRule="exact"/>
        <w:ind w:firstLine="320"/>
        <w:jc w:val="both"/>
        <w:rPr>
          <w:szCs w:val="28"/>
          <w:lang w:val="uk-UA"/>
        </w:rPr>
      </w:pPr>
      <w:r w:rsidRPr="00F17E52">
        <w:rPr>
          <w:szCs w:val="28"/>
          <w:lang w:val="uk-UA"/>
        </w:rPr>
        <w:t xml:space="preserve"> </w:t>
      </w:r>
      <w:r w:rsidRPr="00B80EDF">
        <w:rPr>
          <w:szCs w:val="28"/>
          <w:lang w:val="uk-UA"/>
        </w:rPr>
        <w:t>Місцезнаходження</w:t>
      </w:r>
      <w:r w:rsidRPr="00B80EDF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Відділу: 52520, Дніпропетровська область, </w:t>
      </w:r>
      <w:proofErr w:type="spellStart"/>
      <w:r w:rsidRPr="00B80EDF">
        <w:rPr>
          <w:rStyle w:val="20"/>
          <w:rFonts w:ascii="Times New Roman" w:hAnsi="Times New Roman" w:cs="Times New Roman"/>
          <w:color w:val="auto"/>
          <w:sz w:val="28"/>
          <w:szCs w:val="28"/>
        </w:rPr>
        <w:t>Синельниківський</w:t>
      </w:r>
      <w:proofErr w:type="spellEnd"/>
      <w:r w:rsidRPr="00B80EDF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 район, селище міського типу Іларіонове, вулиця Робоча будинок 19.</w:t>
      </w:r>
    </w:p>
    <w:p w:rsidR="00885AE8" w:rsidRPr="000B40D0" w:rsidRDefault="00885AE8" w:rsidP="000B40D0">
      <w:pPr>
        <w:keepNext/>
        <w:keepLines/>
        <w:widowControl w:val="0"/>
        <w:numPr>
          <w:ilvl w:val="0"/>
          <w:numId w:val="3"/>
        </w:numPr>
        <w:tabs>
          <w:tab w:val="left" w:pos="4267"/>
        </w:tabs>
        <w:spacing w:line="317" w:lineRule="exact"/>
        <w:ind w:left="3920"/>
        <w:jc w:val="both"/>
        <w:outlineLvl w:val="3"/>
        <w:rPr>
          <w:szCs w:val="28"/>
          <w:lang w:val="uk-UA"/>
        </w:rPr>
      </w:pPr>
      <w:bookmarkStart w:id="1" w:name="bookmark1"/>
      <w:r w:rsidRPr="000B40D0">
        <w:rPr>
          <w:rStyle w:val="42"/>
          <w:rFonts w:ascii="Times New Roman" w:hAnsi="Times New Roman" w:cs="Times New Roman"/>
          <w:b w:val="0"/>
          <w:bCs w:val="0"/>
        </w:rPr>
        <w:t>Мета Відділу</w:t>
      </w:r>
      <w:bookmarkEnd w:id="1"/>
    </w:p>
    <w:p w:rsidR="00885AE8" w:rsidRPr="000B40D0" w:rsidRDefault="00885AE8" w:rsidP="000B40D0">
      <w:pPr>
        <w:ind w:firstLine="426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2.1.Метою Відділу є створення умов для розвитку особистості і творчої самореалізації кожного громадянина через систему багатопрофільної, різнорівневої до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шкільної, загальної середньої та позашкільної освіти, забезпечення доступності, безоплатності та обов’язковості освіти для всіх, хто її потребує, формування якісного інформаційно-освітнього простору.</w:t>
      </w:r>
    </w:p>
    <w:p w:rsidR="00885AE8" w:rsidRPr="000B40D0" w:rsidRDefault="00885AE8" w:rsidP="000B40D0">
      <w:pPr>
        <w:ind w:firstLine="426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2.2. Здійснення  організаційного та методичного   супроводу діяльності закладів освіти щодо  реалізації  державного  освітнього стандарту. </w:t>
      </w:r>
    </w:p>
    <w:p w:rsidR="00885AE8" w:rsidRPr="000B40D0" w:rsidRDefault="00885AE8" w:rsidP="000B40D0">
      <w:pPr>
        <w:jc w:val="both"/>
        <w:rPr>
          <w:szCs w:val="28"/>
          <w:lang w:val="uk-UA" w:eastAsia="uk-UA"/>
        </w:rPr>
      </w:pPr>
    </w:p>
    <w:p w:rsidR="00885AE8" w:rsidRPr="000B40D0" w:rsidRDefault="00885AE8" w:rsidP="000B40D0">
      <w:pPr>
        <w:keepNext/>
        <w:keepLines/>
        <w:widowControl w:val="0"/>
        <w:numPr>
          <w:ilvl w:val="0"/>
          <w:numId w:val="3"/>
        </w:numPr>
        <w:tabs>
          <w:tab w:val="left" w:pos="2861"/>
        </w:tabs>
        <w:spacing w:line="317" w:lineRule="exact"/>
        <w:ind w:left="2520"/>
        <w:jc w:val="both"/>
        <w:outlineLvl w:val="3"/>
        <w:rPr>
          <w:szCs w:val="28"/>
          <w:lang w:val="uk-UA"/>
        </w:rPr>
      </w:pPr>
      <w:bookmarkStart w:id="2" w:name="bookmark2"/>
      <w:r w:rsidRPr="000B40D0">
        <w:rPr>
          <w:rStyle w:val="42"/>
          <w:rFonts w:ascii="Times New Roman" w:hAnsi="Times New Roman" w:cs="Times New Roman"/>
          <w:b w:val="0"/>
          <w:bCs w:val="0"/>
        </w:rPr>
        <w:t>Основні завдання, функції та права</w:t>
      </w:r>
      <w:bookmarkEnd w:id="2"/>
    </w:p>
    <w:p w:rsidR="00885AE8" w:rsidRPr="000B40D0" w:rsidRDefault="00885AE8" w:rsidP="000B40D0">
      <w:pPr>
        <w:widowControl w:val="0"/>
        <w:numPr>
          <w:ilvl w:val="1"/>
          <w:numId w:val="3"/>
        </w:numPr>
        <w:tabs>
          <w:tab w:val="left" w:pos="810"/>
        </w:tabs>
        <w:spacing w:line="317" w:lineRule="exact"/>
        <w:ind w:firstLine="32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Для досягнення мети Відділ вирішує наступні завдання:</w:t>
      </w:r>
    </w:p>
    <w:p w:rsidR="00885AE8" w:rsidRPr="000B40D0" w:rsidRDefault="00885AE8" w:rsidP="000B40D0">
      <w:pPr>
        <w:widowControl w:val="0"/>
        <w:numPr>
          <w:ilvl w:val="2"/>
          <w:numId w:val="3"/>
        </w:numPr>
        <w:tabs>
          <w:tab w:val="left" w:pos="964"/>
        </w:tabs>
        <w:spacing w:line="317" w:lineRule="exact"/>
        <w:ind w:firstLine="32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lastRenderedPageBreak/>
        <w:t>Здійснює реалізацію державної політики та політики селищної  ради в сферах освіти.</w:t>
      </w:r>
    </w:p>
    <w:p w:rsidR="00885AE8" w:rsidRPr="000B40D0" w:rsidRDefault="00885AE8" w:rsidP="000B40D0">
      <w:pPr>
        <w:widowControl w:val="0"/>
        <w:numPr>
          <w:ilvl w:val="2"/>
          <w:numId w:val="3"/>
        </w:numPr>
        <w:tabs>
          <w:tab w:val="left" w:pos="993"/>
        </w:tabs>
        <w:spacing w:line="317" w:lineRule="exact"/>
        <w:ind w:firstLine="32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Сприяє створенню рівних та доступних умови для здобуття громадянами дошкільної, повної загальної середньої та позашкільної освіти, забезпеченню соціального захисту учасників освітнього  процесу .</w:t>
      </w:r>
    </w:p>
    <w:p w:rsidR="00885AE8" w:rsidRPr="000B40D0" w:rsidRDefault="00885AE8" w:rsidP="00730FD2">
      <w:pPr>
        <w:widowControl w:val="0"/>
        <w:numPr>
          <w:ilvl w:val="2"/>
          <w:numId w:val="3"/>
        </w:numPr>
        <w:tabs>
          <w:tab w:val="left" w:pos="980"/>
        </w:tabs>
        <w:spacing w:line="317" w:lineRule="exact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Здійснює нав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чально-методичне керівництво та 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>супровід щодо  дотримання стандартів освіти в  закладах  дошкільної, загальної середньої та позашкільної  освіти.</w:t>
      </w:r>
    </w:p>
    <w:p w:rsidR="00885AE8" w:rsidRPr="000B40D0" w:rsidRDefault="00885AE8" w:rsidP="000B40D0">
      <w:pPr>
        <w:widowControl w:val="0"/>
        <w:numPr>
          <w:ilvl w:val="2"/>
          <w:numId w:val="3"/>
        </w:numPr>
        <w:tabs>
          <w:tab w:val="left" w:pos="984"/>
          <w:tab w:val="left" w:pos="9639"/>
        </w:tabs>
        <w:spacing w:line="317" w:lineRule="exact"/>
        <w:ind w:firstLine="32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Здійснює комплектування  закладів освіти  керівними кадрами, сприяє комплектування педагогічними працівника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ми; вдосконалення професійної кваліфікації педагогічних працівників, їх перепідготовки та атестації.</w:t>
      </w:r>
    </w:p>
    <w:p w:rsidR="00885AE8" w:rsidRPr="000B40D0" w:rsidRDefault="00885AE8" w:rsidP="000B40D0">
      <w:pPr>
        <w:widowControl w:val="0"/>
        <w:numPr>
          <w:ilvl w:val="2"/>
          <w:numId w:val="3"/>
        </w:numPr>
        <w:tabs>
          <w:tab w:val="left" w:pos="994"/>
        </w:tabs>
        <w:spacing w:line="317" w:lineRule="exact"/>
        <w:ind w:firstLine="32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Здійснює організаційні заходи щодо покращення матеріально-технічного та фінансового забезпечення  закладів  дошкільної, загальної середньої та  позашкільної освіти.</w:t>
      </w:r>
    </w:p>
    <w:p w:rsidR="00885AE8" w:rsidRPr="000B40D0" w:rsidRDefault="00885AE8" w:rsidP="000B40D0">
      <w:pPr>
        <w:widowControl w:val="0"/>
        <w:numPr>
          <w:ilvl w:val="2"/>
          <w:numId w:val="3"/>
        </w:numPr>
        <w:tabs>
          <w:tab w:val="left" w:pos="980"/>
        </w:tabs>
        <w:spacing w:line="317" w:lineRule="exact"/>
        <w:ind w:firstLine="32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Готує проекти розпорядчих актів селищної </w:t>
      </w:r>
      <w:r>
        <w:rPr>
          <w:rStyle w:val="20"/>
          <w:rFonts w:ascii="Times New Roman" w:hAnsi="Times New Roman" w:cs="Times New Roman"/>
          <w:sz w:val="28"/>
          <w:szCs w:val="28"/>
        </w:rPr>
        <w:t>ради, її вико</w:t>
      </w:r>
      <w:r>
        <w:rPr>
          <w:rStyle w:val="20"/>
          <w:rFonts w:ascii="Times New Roman" w:hAnsi="Times New Roman" w:cs="Times New Roman"/>
          <w:sz w:val="28"/>
          <w:szCs w:val="28"/>
        </w:rPr>
        <w:softHyphen/>
        <w:t>навчих органів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 в т.ч. нормативного ха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рактеру.</w:t>
      </w:r>
    </w:p>
    <w:p w:rsidR="00885AE8" w:rsidRPr="000B40D0" w:rsidRDefault="00885AE8" w:rsidP="000B40D0">
      <w:pPr>
        <w:widowControl w:val="0"/>
        <w:numPr>
          <w:ilvl w:val="2"/>
          <w:numId w:val="3"/>
        </w:numPr>
        <w:tabs>
          <w:tab w:val="left" w:pos="1109"/>
        </w:tabs>
        <w:spacing w:line="317" w:lineRule="exact"/>
        <w:ind w:firstLine="32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Здійснює інші повноваження, покладені на Відділ відповідно до чинного законодавства.</w:t>
      </w:r>
    </w:p>
    <w:p w:rsidR="00885AE8" w:rsidRPr="000B40D0" w:rsidRDefault="00885AE8" w:rsidP="000B40D0">
      <w:pPr>
        <w:widowControl w:val="0"/>
        <w:numPr>
          <w:ilvl w:val="2"/>
          <w:numId w:val="3"/>
        </w:numPr>
        <w:tabs>
          <w:tab w:val="left" w:pos="1109"/>
        </w:tabs>
        <w:spacing w:line="317" w:lineRule="exact"/>
        <w:ind w:firstLine="32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Забезпечує формування, публікацію та підтримку в актуальному стані ма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softHyphen/>
        <w:t xml:space="preserve">теріалів, які відносяться до компетенції Відділу на </w:t>
      </w:r>
      <w:proofErr w:type="spellStart"/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веб-сайті</w:t>
      </w:r>
      <w:proofErr w:type="spellEnd"/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селищної  ради.</w:t>
      </w:r>
    </w:p>
    <w:p w:rsidR="00885AE8" w:rsidRPr="000B40D0" w:rsidRDefault="00885AE8" w:rsidP="000B40D0">
      <w:pPr>
        <w:widowControl w:val="0"/>
        <w:numPr>
          <w:ilvl w:val="1"/>
          <w:numId w:val="3"/>
        </w:numPr>
        <w:tabs>
          <w:tab w:val="left" w:pos="839"/>
        </w:tabs>
        <w:spacing w:line="317" w:lineRule="exact"/>
        <w:ind w:firstLine="32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При здійсненні повноважень Відділ зобов’язаний:</w:t>
      </w:r>
    </w:p>
    <w:p w:rsidR="00885AE8" w:rsidRPr="000B40D0" w:rsidRDefault="00885AE8" w:rsidP="000B40D0">
      <w:pPr>
        <w:tabs>
          <w:tab w:val="left" w:leader="underscore" w:pos="4930"/>
        </w:tabs>
        <w:spacing w:line="317" w:lineRule="exact"/>
        <w:ind w:firstLine="32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3.2.1.Забезпечити дотримання конституційних прав та свобод людини і гром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>адя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нина, які закріплені в Конституції та законодавстві України та Статуті територіаль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 xml:space="preserve">ної громади </w:t>
      </w:r>
      <w:proofErr w:type="spellStart"/>
      <w:r w:rsidRPr="000B40D0">
        <w:rPr>
          <w:rStyle w:val="20"/>
          <w:rFonts w:ascii="Times New Roman" w:hAnsi="Times New Roman" w:cs="Times New Roman"/>
          <w:sz w:val="28"/>
          <w:szCs w:val="28"/>
        </w:rPr>
        <w:t>Іларіонівської</w:t>
      </w:r>
      <w:proofErr w:type="spellEnd"/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 об’єднаної територіальної громади.</w:t>
      </w:r>
    </w:p>
    <w:p w:rsidR="00885AE8" w:rsidRPr="000B40D0" w:rsidRDefault="00885AE8" w:rsidP="000B40D0">
      <w:pPr>
        <w:widowControl w:val="0"/>
        <w:numPr>
          <w:ilvl w:val="0"/>
          <w:numId w:val="4"/>
        </w:numPr>
        <w:tabs>
          <w:tab w:val="left" w:pos="1009"/>
        </w:tabs>
        <w:spacing w:line="317" w:lineRule="exact"/>
        <w:ind w:firstLine="36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Забезпечити виконання вимог діючого законодавства України щодо конфі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денційності інформації відносно особи.</w:t>
      </w:r>
    </w:p>
    <w:p w:rsidR="00885AE8" w:rsidRPr="000B40D0" w:rsidRDefault="00885AE8" w:rsidP="000B40D0">
      <w:pPr>
        <w:widowControl w:val="0"/>
        <w:numPr>
          <w:ilvl w:val="0"/>
          <w:numId w:val="4"/>
        </w:numPr>
        <w:tabs>
          <w:tab w:val="left" w:pos="995"/>
        </w:tabs>
        <w:spacing w:line="317" w:lineRule="exact"/>
        <w:ind w:firstLine="36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Не допускати в своїй діяльності порушення вимог антикорупційного зако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нодавства.</w:t>
      </w:r>
    </w:p>
    <w:p w:rsidR="00885AE8" w:rsidRPr="000B40D0" w:rsidRDefault="00885AE8" w:rsidP="000B40D0">
      <w:pPr>
        <w:widowControl w:val="0"/>
        <w:numPr>
          <w:ilvl w:val="1"/>
          <w:numId w:val="4"/>
        </w:numPr>
        <w:tabs>
          <w:tab w:val="left" w:pos="1076"/>
        </w:tabs>
        <w:spacing w:line="317" w:lineRule="exact"/>
        <w:ind w:firstLine="36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Відповідно до покладених на нього завдань Відділ реалізує наступні функції:</w:t>
      </w:r>
    </w:p>
    <w:p w:rsidR="00885AE8" w:rsidRPr="000B40D0" w:rsidRDefault="00885AE8" w:rsidP="000B40D0">
      <w:pPr>
        <w:widowControl w:val="0"/>
        <w:numPr>
          <w:ilvl w:val="2"/>
          <w:numId w:val="4"/>
        </w:numPr>
        <w:tabs>
          <w:tab w:val="left" w:pos="991"/>
        </w:tabs>
        <w:spacing w:line="317" w:lineRule="exact"/>
        <w:ind w:firstLine="36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Забезпечує в межах визначених законодавством прав членів територіаль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ної громади в сферах освіти, шляхом виконання відпо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відних державних і місцевих освітніх програм, надання населенню якісних послуг через мережу комунальних  закладів  та  установ  освіти.</w:t>
      </w:r>
    </w:p>
    <w:p w:rsidR="00885AE8" w:rsidRPr="000B40D0" w:rsidRDefault="00885AE8" w:rsidP="000B40D0">
      <w:pPr>
        <w:widowControl w:val="0"/>
        <w:numPr>
          <w:ilvl w:val="2"/>
          <w:numId w:val="4"/>
        </w:numPr>
        <w:tabs>
          <w:tab w:val="left" w:pos="1004"/>
        </w:tabs>
        <w:spacing w:line="317" w:lineRule="exact"/>
        <w:ind w:firstLine="36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Сприяє  дотриманню  комунальними закладами  освіти </w:t>
      </w:r>
      <w:proofErr w:type="spellStart"/>
      <w:r w:rsidRPr="000B40D0">
        <w:rPr>
          <w:rStyle w:val="20"/>
          <w:rFonts w:ascii="Times New Roman" w:hAnsi="Times New Roman" w:cs="Times New Roman"/>
          <w:sz w:val="28"/>
          <w:szCs w:val="28"/>
        </w:rPr>
        <w:t>Іларіонівської</w:t>
      </w:r>
      <w:proofErr w:type="spellEnd"/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  селищної ради законодавства у сфері освіти державних вимог щодо змісту, рівня і обсягу освіт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ніх послуг відповідно до рівня і профілю навчання.</w:t>
      </w:r>
    </w:p>
    <w:p w:rsidR="00885AE8" w:rsidRPr="000B40D0" w:rsidRDefault="00885AE8" w:rsidP="000B40D0">
      <w:pPr>
        <w:widowControl w:val="0"/>
        <w:numPr>
          <w:ilvl w:val="2"/>
          <w:numId w:val="4"/>
        </w:numPr>
        <w:tabs>
          <w:tab w:val="left" w:pos="1009"/>
        </w:tabs>
        <w:spacing w:line="317" w:lineRule="exact"/>
        <w:ind w:firstLine="36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Забезпечує виконання конституційних вимог щодо обов’язковості здобуття дітьми і підлітками міста повної загальної середньої освіти.</w:t>
      </w:r>
    </w:p>
    <w:p w:rsidR="00885AE8" w:rsidRPr="000B40D0" w:rsidRDefault="00885AE8" w:rsidP="000B40D0">
      <w:pPr>
        <w:ind w:firstLine="36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3.3.4.Забезпечує в межах своїх повноважень виконання Конституції України</w:t>
      </w:r>
    </w:p>
    <w:p w:rsidR="00885AE8" w:rsidRPr="000B40D0" w:rsidRDefault="00885AE8" w:rsidP="000B40D0">
      <w:pPr>
        <w:widowControl w:val="0"/>
        <w:tabs>
          <w:tab w:val="left" w:pos="1000"/>
        </w:tabs>
        <w:spacing w:line="317" w:lineRule="exact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щодо функціонування української мови як державної в закладах і уста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новах освіти.</w:t>
      </w:r>
    </w:p>
    <w:p w:rsidR="00885AE8" w:rsidRPr="000B40D0" w:rsidRDefault="00885AE8" w:rsidP="000B40D0">
      <w:pPr>
        <w:widowControl w:val="0"/>
        <w:tabs>
          <w:tab w:val="left" w:pos="1000"/>
        </w:tabs>
        <w:spacing w:line="317" w:lineRule="exact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     3.3.5.Сприяє задоволенню освітніх запитів представників національних меншин; надає можливість навчатись рідною мовою чи вивчати рідну мову в 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lastRenderedPageBreak/>
        <w:t xml:space="preserve">комунальних  закладах освіти </w:t>
      </w:r>
      <w:proofErr w:type="spellStart"/>
      <w:r w:rsidRPr="000B40D0">
        <w:rPr>
          <w:rStyle w:val="20"/>
          <w:rFonts w:ascii="Times New Roman" w:hAnsi="Times New Roman" w:cs="Times New Roman"/>
          <w:sz w:val="28"/>
          <w:szCs w:val="28"/>
        </w:rPr>
        <w:t>Іларіонівської</w:t>
      </w:r>
      <w:proofErr w:type="spellEnd"/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  територіальної об’єднаної  громади.</w:t>
      </w:r>
    </w:p>
    <w:p w:rsidR="00885AE8" w:rsidRPr="000B40D0" w:rsidRDefault="00885AE8" w:rsidP="000B40D0">
      <w:pPr>
        <w:widowControl w:val="0"/>
        <w:tabs>
          <w:tab w:val="left" w:pos="1004"/>
        </w:tabs>
        <w:spacing w:line="317" w:lineRule="exact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     3.3.6.Сприяє організації та реалізації варіативної складової змісту дошкільної, загальної се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редньої освіти.</w:t>
      </w:r>
    </w:p>
    <w:p w:rsidR="00885AE8" w:rsidRPr="000B40D0" w:rsidRDefault="00885AE8" w:rsidP="000B40D0">
      <w:pPr>
        <w:widowControl w:val="0"/>
        <w:tabs>
          <w:tab w:val="left" w:pos="1019"/>
          <w:tab w:val="left" w:pos="9639"/>
        </w:tabs>
        <w:spacing w:line="317" w:lineRule="exact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     3.3.7.Розробляє і подає на розгляд селищної  ради пропози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ції до проектів фінансування та матеріально-технічного забезпечення виконання програм і здійснення заходів, спрямованих на розвиток освіти.</w:t>
      </w:r>
    </w:p>
    <w:p w:rsidR="00885AE8" w:rsidRPr="000B40D0" w:rsidRDefault="00885AE8" w:rsidP="000B40D0">
      <w:pPr>
        <w:widowControl w:val="0"/>
        <w:tabs>
          <w:tab w:val="left" w:pos="1134"/>
        </w:tabs>
        <w:spacing w:line="317" w:lineRule="exact"/>
        <w:ind w:firstLine="36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3.3.8.Подає в установленому порядку статистичну звітність про стан і розвиток освіти в </w:t>
      </w:r>
      <w:proofErr w:type="spellStart"/>
      <w:r w:rsidRPr="000B40D0">
        <w:rPr>
          <w:rStyle w:val="20"/>
          <w:rFonts w:ascii="Times New Roman" w:hAnsi="Times New Roman" w:cs="Times New Roman"/>
          <w:sz w:val="28"/>
          <w:szCs w:val="28"/>
        </w:rPr>
        <w:t>Іларіонівській</w:t>
      </w:r>
      <w:proofErr w:type="spellEnd"/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 територіальній  об’єднаній  громаді; організовує з цією метою збирання та опрацювання інформації і формування банку даних.</w:t>
      </w:r>
    </w:p>
    <w:p w:rsidR="00885AE8" w:rsidRPr="000B40D0" w:rsidRDefault="00885AE8" w:rsidP="000B40D0">
      <w:pPr>
        <w:widowControl w:val="0"/>
        <w:tabs>
          <w:tab w:val="left" w:pos="1124"/>
        </w:tabs>
        <w:spacing w:line="317" w:lineRule="exact"/>
        <w:ind w:firstLine="36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3.3.9.Забезпечує виконання рішень селищної  ради, виконав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чого комітету, розпоряджень селищного  голови з питань, що віднесені до компетенції Відділу.</w:t>
      </w:r>
    </w:p>
    <w:p w:rsidR="00885AE8" w:rsidRPr="000B40D0" w:rsidRDefault="00885AE8" w:rsidP="000B40D0">
      <w:pPr>
        <w:widowControl w:val="0"/>
        <w:tabs>
          <w:tab w:val="left" w:pos="426"/>
        </w:tabs>
        <w:spacing w:line="317" w:lineRule="exact"/>
        <w:ind w:firstLine="360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ab/>
        <w:t>3.3.10.Аналізує стан освіти, прогнозує розвиток дошкільної, загальної середньої та позашкільної освіти, оптимізує мережу відповідних закладів освіти згідно з освітніми потребами громадян; розробляє та організовує виконання регіональної програми розвитку освіти.</w:t>
      </w:r>
    </w:p>
    <w:p w:rsidR="00885AE8" w:rsidRPr="000B40D0" w:rsidRDefault="00885AE8" w:rsidP="000B40D0">
      <w:pPr>
        <w:widowControl w:val="0"/>
        <w:tabs>
          <w:tab w:val="left" w:pos="426"/>
          <w:tab w:val="left" w:pos="9639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3.3.11.Визначає потребу в  закладах освіти всіх типів та подає пропозиції до виконавчого комітету селищної  ради щодо удосконалення їх мережі відповідно до соціально-економічних і культурно-освітніх потреб громади за наявності необхідної матеріально-технічної, науково-методичної бази, педагогічних кадрів.</w:t>
      </w:r>
    </w:p>
    <w:p w:rsidR="00885AE8" w:rsidRPr="000B40D0" w:rsidRDefault="00885AE8" w:rsidP="000B40D0">
      <w:pPr>
        <w:widowControl w:val="0"/>
        <w:tabs>
          <w:tab w:val="left" w:pos="426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3.3.12.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Вивчає потребу та вносить пропозиції до виконавчого комітету</w:t>
      </w:r>
      <w:r w:rsidRPr="000B40D0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селищної  ради</w:t>
      </w:r>
      <w:r w:rsidRPr="000B40D0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про створення умов для дітей, які потре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softHyphen/>
        <w:t>бують соціальної допомоги та реабілітації, організовує їх навчання (у тому числі - й індивідуальне) та виховання у загальноосвітніх та спеціальних  закла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softHyphen/>
        <w:t>дах (класах) освіти, сприяє повноцінній інтеграції в освітній процес дітей з особливими освітніми потребами, в тому числі через розвиток інклюзивних форм навчання.</w:t>
      </w:r>
    </w:p>
    <w:p w:rsidR="00885AE8" w:rsidRPr="000B40D0" w:rsidRDefault="00885AE8" w:rsidP="000B40D0">
      <w:pPr>
        <w:widowControl w:val="0"/>
        <w:tabs>
          <w:tab w:val="left" w:pos="426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3.3.13.Вивчає потребу та вносить пропозиції до виконавчого комітету селищної  ради щодо утворення  та  функціонування вечірніх (змінних) шкіл, класів, груп з очною та заочною формами навчання при  закладах загальної середньої освіти. Надає допомогу закладам загальної середньої освіти у створенні належних умов для складання державної підсумкової атестації екстерном.</w:t>
      </w:r>
    </w:p>
    <w:p w:rsidR="00885AE8" w:rsidRPr="000B40D0" w:rsidRDefault="00885AE8" w:rsidP="000B40D0">
      <w:pPr>
        <w:widowControl w:val="0"/>
        <w:tabs>
          <w:tab w:val="left" w:pos="426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3.3.14.Вносить пропозиції до виконавчого комітету селищної ради про відкриття профільних класів, гімназій, ліцеїв, колегіумів, навчально-виховних об’єднань, центрів дитячої та юнацької творчості  тощо.</w:t>
      </w:r>
    </w:p>
    <w:p w:rsidR="00885AE8" w:rsidRPr="000B40D0" w:rsidRDefault="00885AE8" w:rsidP="009C7DC7">
      <w:pPr>
        <w:widowControl w:val="0"/>
        <w:tabs>
          <w:tab w:val="left" w:pos="426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3.3.15.Погоджує проекти будівництва загальноосвітніх, дошкільних та позаш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кільних  закладів  освіти, сприяє їх раціональному розміщенню.</w:t>
      </w:r>
    </w:p>
    <w:p w:rsidR="00885AE8" w:rsidRPr="000B40D0" w:rsidRDefault="00885AE8" w:rsidP="009C7DC7">
      <w:pPr>
        <w:widowControl w:val="0"/>
        <w:tabs>
          <w:tab w:val="left" w:pos="1599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3.3.16.Вивчає потребу щодо створення додаткових можливостей для повно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цінного і здорового розвитку та творчої самореалізації дітей, забезпечує постійне оновлення мережі гуртків та закладів позашкільної освіти, спортивних секцій ко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ординує роботу  закладів  освіти, сім'ї та громадськості, пов’язаної з навчанням та вихованням, оздоровленням дітей, організацією їх дозвілля.</w:t>
      </w:r>
    </w:p>
    <w:p w:rsidR="00885AE8" w:rsidRPr="000B40D0" w:rsidRDefault="00885AE8" w:rsidP="009C7DC7">
      <w:pPr>
        <w:widowControl w:val="0"/>
        <w:tabs>
          <w:tab w:val="left" w:pos="426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3.3.17.Здійснює координацію дій щодо забезпечення закладами освіти якісного харчування та підвозу дітей за рахунок місцево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 xml:space="preserve">го бюджету та 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lastRenderedPageBreak/>
        <w:t>залучених коштів.</w:t>
      </w:r>
    </w:p>
    <w:p w:rsidR="00885AE8" w:rsidRPr="000B40D0" w:rsidRDefault="00885AE8" w:rsidP="009C7DC7">
      <w:pPr>
        <w:widowControl w:val="0"/>
        <w:tabs>
          <w:tab w:val="left" w:pos="1628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3.3.18.Вносить пропозиції щодо організації безоплатного медичного обслугову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вання дітей та учнів у  закладах  освіти, здійснення оздоровчих заходів.</w:t>
      </w:r>
    </w:p>
    <w:p w:rsidR="00885AE8" w:rsidRPr="000B40D0" w:rsidRDefault="00885AE8" w:rsidP="009C7DC7">
      <w:pPr>
        <w:widowControl w:val="0"/>
        <w:tabs>
          <w:tab w:val="left" w:pos="1642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3.3.19.Здійснює методичний та організаційний  супровід роботи з фізичного виховання, фізкультурно-оз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доровчої та спортивної роботи в закладах освіти.</w:t>
      </w:r>
    </w:p>
    <w:p w:rsidR="00885AE8" w:rsidRPr="000B40D0" w:rsidRDefault="00885AE8" w:rsidP="009C7DC7">
      <w:pPr>
        <w:widowControl w:val="0"/>
        <w:tabs>
          <w:tab w:val="left" w:pos="1628"/>
        </w:tabs>
        <w:spacing w:line="317" w:lineRule="exact"/>
        <w:ind w:firstLine="426"/>
        <w:jc w:val="both"/>
        <w:rPr>
          <w:color w:val="000000"/>
          <w:szCs w:val="28"/>
          <w:lang w:val="uk-UA" w:eastAsia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3.3.20.Сприяє співпраці органів опіки і піклування із закладами освіти у виявленні дітей-сиріт і дітей, позбав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лених батьківського піклування; запобіганні бездоглядності та правопорушень серед неповноліт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 xml:space="preserve">ніх у  закладах  освіти, насильства та </w:t>
      </w:r>
      <w:proofErr w:type="spellStart"/>
      <w:r w:rsidRPr="000B40D0">
        <w:rPr>
          <w:rStyle w:val="20"/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  в сім'ї, учнівському колективі.</w:t>
      </w:r>
    </w:p>
    <w:p w:rsidR="00885AE8" w:rsidRDefault="00885AE8" w:rsidP="009C7DC7">
      <w:pPr>
        <w:pStyle w:val="a6"/>
        <w:ind w:firstLine="426"/>
        <w:jc w:val="both"/>
        <w:rPr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3.3.21.Забезпечує координацію дій щодо організації методичної роботи, підвищення кваліфікації, професійного рівня педагогічних працівників загальноосвітніх, дошкільних та позашкільних  закладів.</w:t>
      </w:r>
      <w:r w:rsidRPr="000B40D0">
        <w:rPr>
          <w:lang w:val="uk-UA"/>
        </w:rPr>
        <w:t xml:space="preserve"> </w:t>
      </w:r>
    </w:p>
    <w:p w:rsidR="00885AE8" w:rsidRPr="000B40D0" w:rsidRDefault="00885AE8" w:rsidP="009C7DC7">
      <w:pPr>
        <w:pStyle w:val="a6"/>
        <w:ind w:firstLine="426"/>
        <w:jc w:val="both"/>
        <w:rPr>
          <w:lang w:val="uk-UA"/>
        </w:rPr>
      </w:pPr>
      <w:r w:rsidRPr="000B40D0">
        <w:rPr>
          <w:lang w:val="uk-UA"/>
        </w:rPr>
        <w:t xml:space="preserve">3.3.22. Сприяє 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>здійсненню інноваційної діяльності в організації освітнього процесу в закладах освіти різних рівнів; погоджує річні плани роботи позашкільних навчальних закладів; вносить про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позиції щодо застосування експериментальних навчальних планів і програм.</w:t>
      </w:r>
    </w:p>
    <w:p w:rsidR="00885AE8" w:rsidRPr="000B40D0" w:rsidRDefault="00885AE8" w:rsidP="009C7DC7">
      <w:pPr>
        <w:widowControl w:val="0"/>
        <w:tabs>
          <w:tab w:val="left" w:pos="1623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3.3.23.Здійснює в межах своєї компетенції моніторинг закладів освіти незалежно 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від типів, що належать до сфери управління місцевих органів виконавчої влади та органів місцевого самоврядування, забезпе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softHyphen/>
        <w:t>чує гласність його результатів.</w:t>
      </w:r>
    </w:p>
    <w:p w:rsidR="00885AE8" w:rsidRPr="000B40D0" w:rsidRDefault="00885AE8" w:rsidP="009C7DC7">
      <w:pPr>
        <w:widowControl w:val="0"/>
        <w:tabs>
          <w:tab w:val="left" w:pos="1628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3.3.24.Проводить в установленому порядку конкурси, олімпіади та інші змагання серед учнів  та  педагогічних працівників.  </w:t>
      </w:r>
    </w:p>
    <w:p w:rsidR="00885AE8" w:rsidRPr="000B40D0" w:rsidRDefault="00885AE8" w:rsidP="009C7DC7">
      <w:pPr>
        <w:widowControl w:val="0"/>
        <w:tabs>
          <w:tab w:val="left" w:pos="1642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3.3.25.Формує замовлення на видання підручників, навчально-методичних по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сібників та іншої навчально-методичної літератури, навчальних програм, бланків документів про освіту, забезпечує ними заклади  освіти.</w:t>
      </w:r>
    </w:p>
    <w:p w:rsidR="00885AE8" w:rsidRPr="000B40D0" w:rsidRDefault="00885AE8" w:rsidP="009C7DC7">
      <w:pPr>
        <w:widowControl w:val="0"/>
        <w:tabs>
          <w:tab w:val="left" w:pos="1614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3.3.26.Забезпечує участь дітей у Всеукраїнських, обласних та регіональних чемпіонатах, кубках, конкурсах, фестивалях, змаганнях, літніх школах і таборах.</w:t>
      </w:r>
    </w:p>
    <w:p w:rsidR="00885AE8" w:rsidRPr="000B40D0" w:rsidRDefault="00885AE8" w:rsidP="009C7DC7">
      <w:pPr>
        <w:widowControl w:val="0"/>
        <w:tabs>
          <w:tab w:val="left" w:pos="1618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3.3.27.Організовує проведення засідань, координаційних рад, комітетів та інших заходів з питань, які належать до компетенції Відділу.</w:t>
      </w:r>
    </w:p>
    <w:p w:rsidR="00885AE8" w:rsidRPr="000B40D0" w:rsidRDefault="00885AE8" w:rsidP="009C7DC7">
      <w:pPr>
        <w:widowControl w:val="0"/>
        <w:tabs>
          <w:tab w:val="left" w:pos="1614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3.3.28.Сприяє наданню педагогічним працівникам державних гарантій, передба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чених законодавством, вживає заходів до соціального захисту учасників освітнього  процесу.</w:t>
      </w:r>
    </w:p>
    <w:p w:rsidR="00885AE8" w:rsidRPr="00B80EDF" w:rsidRDefault="00885AE8" w:rsidP="00B80EDF">
      <w:pPr>
        <w:spacing w:line="276" w:lineRule="auto"/>
        <w:ind w:right="-185"/>
        <w:jc w:val="both"/>
        <w:rPr>
          <w:szCs w:val="28"/>
        </w:rPr>
      </w:pPr>
      <w:r w:rsidRPr="00F17E52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B80EDF">
        <w:rPr>
          <w:rStyle w:val="20"/>
          <w:rFonts w:ascii="Times New Roman" w:hAnsi="Times New Roman" w:cs="Times New Roman"/>
          <w:sz w:val="28"/>
          <w:szCs w:val="28"/>
        </w:rPr>
        <w:t>3.3.29.</w:t>
      </w:r>
      <w:r w:rsidRPr="00B80EDF">
        <w:rPr>
          <w:szCs w:val="28"/>
        </w:rPr>
        <w:t xml:space="preserve"> </w:t>
      </w:r>
      <w:proofErr w:type="spellStart"/>
      <w:r w:rsidRPr="00B80EDF">
        <w:rPr>
          <w:szCs w:val="28"/>
        </w:rPr>
        <w:t>Створює</w:t>
      </w:r>
      <w:proofErr w:type="spellEnd"/>
      <w:r w:rsidRPr="00B80EDF">
        <w:rPr>
          <w:szCs w:val="28"/>
        </w:rPr>
        <w:t xml:space="preserve"> та </w:t>
      </w:r>
      <w:proofErr w:type="spellStart"/>
      <w:r w:rsidRPr="00B80EDF">
        <w:rPr>
          <w:szCs w:val="28"/>
        </w:rPr>
        <w:t>забезпечує</w:t>
      </w:r>
      <w:proofErr w:type="spellEnd"/>
      <w:r w:rsidRPr="00B80EDF">
        <w:rPr>
          <w:szCs w:val="28"/>
        </w:rPr>
        <w:t xml:space="preserve"> роботу </w:t>
      </w:r>
      <w:proofErr w:type="spellStart"/>
      <w:r w:rsidRPr="00B80EDF">
        <w:rPr>
          <w:szCs w:val="28"/>
        </w:rPr>
        <w:t>атестаційної</w:t>
      </w:r>
      <w:proofErr w:type="spellEnd"/>
      <w:r w:rsidRPr="00B80EDF">
        <w:rPr>
          <w:szCs w:val="28"/>
        </w:rPr>
        <w:t xml:space="preserve"> </w:t>
      </w:r>
      <w:proofErr w:type="spellStart"/>
      <w:r w:rsidRPr="00B80EDF">
        <w:rPr>
          <w:szCs w:val="28"/>
        </w:rPr>
        <w:t>комісії</w:t>
      </w:r>
      <w:proofErr w:type="spellEnd"/>
      <w:r w:rsidRPr="00B80EDF">
        <w:rPr>
          <w:szCs w:val="28"/>
        </w:rPr>
        <w:t xml:space="preserve"> ІІ </w:t>
      </w:r>
      <w:proofErr w:type="spellStart"/>
      <w:proofErr w:type="gramStart"/>
      <w:r w:rsidRPr="00B80EDF">
        <w:rPr>
          <w:szCs w:val="28"/>
        </w:rPr>
        <w:t>р</w:t>
      </w:r>
      <w:proofErr w:type="gramEnd"/>
      <w:r w:rsidRPr="00B80EDF">
        <w:rPr>
          <w:szCs w:val="28"/>
        </w:rPr>
        <w:t>івня</w:t>
      </w:r>
      <w:proofErr w:type="spellEnd"/>
      <w:r w:rsidRPr="00B80EDF">
        <w:rPr>
          <w:szCs w:val="28"/>
        </w:rPr>
        <w:t>;</w:t>
      </w:r>
    </w:p>
    <w:p w:rsidR="00885AE8" w:rsidRPr="000B40D0" w:rsidRDefault="00885AE8" w:rsidP="009C7DC7">
      <w:pPr>
        <w:widowControl w:val="0"/>
        <w:tabs>
          <w:tab w:val="left" w:pos="1609"/>
        </w:tabs>
        <w:spacing w:line="317" w:lineRule="exact"/>
        <w:ind w:firstLine="426"/>
        <w:jc w:val="both"/>
        <w:rPr>
          <w:szCs w:val="28"/>
          <w:lang w:val="uk-UA"/>
        </w:rPr>
      </w:pPr>
      <w:r w:rsidRPr="00B80EDF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Організовує роботу щодо атестації відповідно до Типового положення про атестацію педагогічних працівників 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>України.</w:t>
      </w:r>
    </w:p>
    <w:p w:rsidR="00885AE8" w:rsidRPr="000B40D0" w:rsidRDefault="00885AE8" w:rsidP="009C7DC7">
      <w:pPr>
        <w:widowControl w:val="0"/>
        <w:tabs>
          <w:tab w:val="left" w:pos="1618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3.3.30.Розглядає та вносить в установленому порядку пропозиції щодо заохо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чення та нагородження працівників освіти.</w:t>
      </w:r>
    </w:p>
    <w:p w:rsidR="00885AE8" w:rsidRPr="000B40D0" w:rsidRDefault="00885AE8" w:rsidP="009C7DC7">
      <w:pPr>
        <w:widowControl w:val="0"/>
        <w:tabs>
          <w:tab w:val="left" w:pos="1628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3.3.31.Здійснює координаційну роботу  закладів та установ освіти, що належать до комунальної власності, аналізує результати господарської діяльно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сті, готує пропозиції та заходи щодо їх ефективності роботи відповідно до компе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тенції Відділу.</w:t>
      </w:r>
    </w:p>
    <w:p w:rsidR="00885AE8" w:rsidRPr="000B40D0" w:rsidRDefault="00885AE8" w:rsidP="009C7DC7">
      <w:pPr>
        <w:widowControl w:val="0"/>
        <w:tabs>
          <w:tab w:val="left" w:pos="1628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3.3.32.Сприяє матеріально-технічному забезпеченню  закладів  освіти; вве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денню в дію їх нових приміщень, комплектуванню меблями, відповідним облад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 xml:space="preserve">нанням, навчально-методичними посібниками, підручниками, 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lastRenderedPageBreak/>
        <w:t>спортивним інвен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тарем.</w:t>
      </w:r>
    </w:p>
    <w:p w:rsidR="00885AE8" w:rsidRPr="000B40D0" w:rsidRDefault="00885AE8" w:rsidP="009C7DC7">
      <w:pPr>
        <w:widowControl w:val="0"/>
        <w:tabs>
          <w:tab w:val="left" w:pos="1614"/>
        </w:tabs>
        <w:spacing w:line="317" w:lineRule="exact"/>
        <w:ind w:firstLine="426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3.3.33.Здійснює організаційні заходи щодо підготовки  закладів освіти до нового навчального року, зо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крема до роботи в осінньо-зимовий період.</w:t>
      </w:r>
    </w:p>
    <w:p w:rsidR="00885AE8" w:rsidRPr="000B40D0" w:rsidRDefault="00885AE8" w:rsidP="009C7DC7">
      <w:pPr>
        <w:widowControl w:val="0"/>
        <w:tabs>
          <w:tab w:val="left" w:pos="1614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3.3.34.Координує дотримання правил техніки безпеки, протипожежної безпеки і санітарного режиму в закладах освіти та надає методичну  допомогу у прове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денні відповідної роботи.</w:t>
      </w:r>
    </w:p>
    <w:p w:rsidR="00885AE8" w:rsidRPr="000B40D0" w:rsidRDefault="00885AE8" w:rsidP="009C7DC7">
      <w:pPr>
        <w:widowControl w:val="0"/>
        <w:tabs>
          <w:tab w:val="left" w:pos="1647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3.3.35.Сприяє фінансовому забезпеченню існуючої мережі </w:t>
      </w:r>
      <w:r>
        <w:rPr>
          <w:rStyle w:val="20"/>
          <w:rFonts w:ascii="Times New Roman" w:hAnsi="Times New Roman" w:cs="Times New Roman"/>
          <w:sz w:val="28"/>
          <w:szCs w:val="28"/>
        </w:rPr>
        <w:t>освітніх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 закладів.</w:t>
      </w:r>
    </w:p>
    <w:p w:rsidR="00885AE8" w:rsidRPr="000B40D0" w:rsidRDefault="00885AE8" w:rsidP="009C7DC7">
      <w:pPr>
        <w:widowControl w:val="0"/>
        <w:tabs>
          <w:tab w:val="left" w:pos="1662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3.3.36.Вносить пропозиції щодо обсягів бюджетного фінансування закладів та 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установ освіти, які перебувають у комунальній власності, аналізує їх використання  у  межах  своєї  компетенції.</w:t>
      </w:r>
    </w:p>
    <w:p w:rsidR="00885AE8" w:rsidRPr="000B40D0" w:rsidRDefault="00885AE8" w:rsidP="009C7DC7">
      <w:pPr>
        <w:widowControl w:val="0"/>
        <w:tabs>
          <w:tab w:val="left" w:pos="1662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3.3.37.Надає пропозиції по залученню додаткових ресурсів шляхом участі в грантових програмах міжнародних організацій та фондів.</w:t>
      </w:r>
    </w:p>
    <w:p w:rsidR="00885AE8" w:rsidRPr="000B40D0" w:rsidRDefault="00885AE8" w:rsidP="009C7DC7">
      <w:pPr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3.4. Відділ має право:</w:t>
      </w:r>
    </w:p>
    <w:p w:rsidR="00885AE8" w:rsidRPr="000B40D0" w:rsidRDefault="00885AE8" w:rsidP="009C7DC7">
      <w:pPr>
        <w:widowControl w:val="0"/>
        <w:numPr>
          <w:ilvl w:val="0"/>
          <w:numId w:val="7"/>
        </w:numPr>
        <w:tabs>
          <w:tab w:val="left" w:pos="1134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Залучати до розроблення місцевої програми розвитку освіти,  розгляду питань, що належать до його компетенції, педагогічних, науково-педагогічних працівників і спеціалістів.</w:t>
      </w:r>
    </w:p>
    <w:p w:rsidR="00885AE8" w:rsidRPr="000B40D0" w:rsidRDefault="00885AE8" w:rsidP="009C7DC7">
      <w:pPr>
        <w:widowControl w:val="0"/>
        <w:numPr>
          <w:ilvl w:val="0"/>
          <w:numId w:val="7"/>
        </w:numPr>
        <w:tabs>
          <w:tab w:val="left" w:pos="1134"/>
        </w:tabs>
        <w:spacing w:line="317" w:lineRule="exact"/>
        <w:ind w:firstLine="426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Брати участь в утворенні і ліквідації  закладів та установ освіти.</w:t>
      </w:r>
    </w:p>
    <w:p w:rsidR="00885AE8" w:rsidRPr="000B40D0" w:rsidRDefault="00885AE8" w:rsidP="009C7DC7">
      <w:pPr>
        <w:widowControl w:val="0"/>
        <w:numPr>
          <w:ilvl w:val="0"/>
          <w:numId w:val="7"/>
        </w:numPr>
        <w:tabs>
          <w:tab w:val="left" w:pos="1134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Скликати щороку серпневі конференції педагогічних працівників, проводити семінари, наради керівників закладів та уста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нов освіти з питань, що належать до його компетенції.</w:t>
      </w:r>
    </w:p>
    <w:p w:rsidR="00885AE8" w:rsidRPr="000B40D0" w:rsidRDefault="00885AE8" w:rsidP="009C7DC7">
      <w:pPr>
        <w:widowControl w:val="0"/>
        <w:numPr>
          <w:ilvl w:val="0"/>
          <w:numId w:val="7"/>
        </w:numPr>
        <w:tabs>
          <w:tab w:val="left" w:pos="1134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Вносити 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органам виконавчої влади та органам місцевого самоврядуван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softHyphen/>
        <w:t>ня</w:t>
      </w:r>
      <w:r w:rsidRPr="000B40D0">
        <w:rPr>
          <w:rStyle w:val="20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>пропозиції щодо фінансування  закладів та установ освіти, брати безпосередню участь у формуванні бюджету ос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вітньої галузі об’єднаної  громади.</w:t>
      </w:r>
    </w:p>
    <w:p w:rsidR="00885AE8" w:rsidRPr="000B40D0" w:rsidRDefault="00885AE8" w:rsidP="009C7DC7">
      <w:pPr>
        <w:widowControl w:val="0"/>
        <w:numPr>
          <w:ilvl w:val="0"/>
          <w:numId w:val="7"/>
        </w:numPr>
        <w:tabs>
          <w:tab w:val="left" w:pos="1134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Зупиняти (скасовувати) у межах своєї компетенції дію наказів і розпоря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джень керівників закладів освіти, якщо вони суперечать законодавству або видані з перевищенням їхніх повноважень.</w:t>
      </w:r>
    </w:p>
    <w:p w:rsidR="00885AE8" w:rsidRPr="000B40D0" w:rsidRDefault="00885AE8" w:rsidP="009C7DC7">
      <w:pPr>
        <w:widowControl w:val="0"/>
        <w:numPr>
          <w:ilvl w:val="0"/>
          <w:numId w:val="7"/>
        </w:numPr>
        <w:tabs>
          <w:tab w:val="left" w:pos="1134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Укладати в установленому порядку угоди про співробітництво, налагоджу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>вати прямі зв’язки з закладами  освіти, науковими установами зарубіжних країн, міжнародними організаціями, фондами тощо.</w:t>
      </w:r>
    </w:p>
    <w:p w:rsidR="00885AE8" w:rsidRPr="000B40D0" w:rsidRDefault="00885AE8" w:rsidP="009C7DC7">
      <w:pPr>
        <w:spacing w:after="300"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3.5. Відділ освіти під час виконання покладених на нього за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softHyphen/>
        <w:t xml:space="preserve">вдань взаємодіє з іншими структурними підрозділами </w:t>
      </w:r>
      <w:r>
        <w:rPr>
          <w:rStyle w:val="20"/>
          <w:rFonts w:ascii="Times New Roman" w:hAnsi="Times New Roman" w:cs="Times New Roman"/>
          <w:sz w:val="28"/>
          <w:szCs w:val="28"/>
        </w:rPr>
        <w:t>виконавчого комітету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>, підприємствами, установами та організаціями усіх форм власності, об’єднаннями громадян.</w:t>
      </w:r>
    </w:p>
    <w:p w:rsidR="00885AE8" w:rsidRPr="009C7DC7" w:rsidRDefault="00885AE8" w:rsidP="009C7DC7">
      <w:pPr>
        <w:pStyle w:val="a5"/>
        <w:keepNext/>
        <w:keepLines/>
        <w:numPr>
          <w:ilvl w:val="0"/>
          <w:numId w:val="3"/>
        </w:numPr>
        <w:tabs>
          <w:tab w:val="left" w:pos="4421"/>
        </w:tabs>
        <w:spacing w:line="317" w:lineRule="exact"/>
        <w:ind w:firstLine="3391"/>
        <w:jc w:val="both"/>
        <w:outlineLvl w:val="3"/>
        <w:rPr>
          <w:szCs w:val="28"/>
        </w:rPr>
      </w:pPr>
      <w:bookmarkStart w:id="3" w:name="bookmark3"/>
      <w:r w:rsidRPr="009C7DC7">
        <w:rPr>
          <w:rStyle w:val="42"/>
          <w:rFonts w:ascii="Times New Roman" w:hAnsi="Times New Roman" w:cs="Times New Roman"/>
          <w:b w:val="0"/>
          <w:bCs w:val="0"/>
        </w:rPr>
        <w:t xml:space="preserve"> Структура Відділу</w:t>
      </w:r>
      <w:bookmarkEnd w:id="3"/>
    </w:p>
    <w:p w:rsidR="00885AE8" w:rsidRPr="000B40D0" w:rsidRDefault="00885AE8" w:rsidP="009C7DC7">
      <w:pPr>
        <w:widowControl w:val="0"/>
        <w:numPr>
          <w:ilvl w:val="1"/>
          <w:numId w:val="3"/>
        </w:numPr>
        <w:tabs>
          <w:tab w:val="left" w:pos="851"/>
        </w:tabs>
        <w:spacing w:line="317" w:lineRule="exact"/>
        <w:ind w:firstLine="426"/>
        <w:jc w:val="both"/>
        <w:rPr>
          <w:szCs w:val="28"/>
          <w:lang w:val="uk-UA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Структура та ш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татний розпис Відділу затверджується 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рішенням 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селищної  ради у межах граничної чисельності та фонду оплати праці.</w:t>
      </w:r>
    </w:p>
    <w:p w:rsidR="00885AE8" w:rsidRPr="000B40D0" w:rsidRDefault="00885AE8" w:rsidP="009C7DC7">
      <w:pPr>
        <w:widowControl w:val="0"/>
        <w:numPr>
          <w:ilvl w:val="1"/>
          <w:numId w:val="3"/>
        </w:numPr>
        <w:tabs>
          <w:tab w:val="left" w:pos="851"/>
        </w:tabs>
        <w:spacing w:line="317" w:lineRule="exact"/>
        <w:ind w:firstLine="426"/>
        <w:jc w:val="both"/>
        <w:rPr>
          <w:szCs w:val="28"/>
          <w:lang w:val="uk-UA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Посадові обов’язки працівників Відділу визначаються посадовими інструкці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softHyphen/>
        <w:t>ями, які затверджуються начальником Відділу.</w:t>
      </w:r>
    </w:p>
    <w:p w:rsidR="00885AE8" w:rsidRPr="000B40D0" w:rsidRDefault="00885AE8" w:rsidP="009C7DC7">
      <w:pPr>
        <w:widowControl w:val="0"/>
        <w:numPr>
          <w:ilvl w:val="1"/>
          <w:numId w:val="3"/>
        </w:numPr>
        <w:tabs>
          <w:tab w:val="left" w:pos="851"/>
        </w:tabs>
        <w:spacing w:after="300" w:line="317" w:lineRule="exact"/>
        <w:ind w:firstLine="426"/>
        <w:jc w:val="both"/>
        <w:rPr>
          <w:szCs w:val="28"/>
          <w:lang w:val="uk-UA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При відділі освіти може створюватися рада керівників  закладів  освіти, інші громадські ради, комісії з числа учасників освітнього процесу, представників громадськості.</w:t>
      </w:r>
    </w:p>
    <w:p w:rsidR="00885AE8" w:rsidRPr="009C7DC7" w:rsidRDefault="00885AE8" w:rsidP="009C7DC7">
      <w:pPr>
        <w:pStyle w:val="a5"/>
        <w:keepNext/>
        <w:keepLines/>
        <w:numPr>
          <w:ilvl w:val="0"/>
          <w:numId w:val="3"/>
        </w:numPr>
        <w:tabs>
          <w:tab w:val="left" w:pos="4536"/>
        </w:tabs>
        <w:spacing w:line="317" w:lineRule="exact"/>
        <w:ind w:firstLine="3391"/>
        <w:jc w:val="both"/>
        <w:outlineLvl w:val="3"/>
        <w:rPr>
          <w:szCs w:val="28"/>
        </w:rPr>
      </w:pPr>
      <w:bookmarkStart w:id="4" w:name="bookmark4"/>
      <w:r w:rsidRPr="009C7DC7">
        <w:rPr>
          <w:rStyle w:val="42"/>
          <w:rFonts w:ascii="Times New Roman" w:hAnsi="Times New Roman" w:cs="Times New Roman"/>
          <w:b w:val="0"/>
          <w:bCs w:val="0"/>
          <w:color w:val="auto"/>
        </w:rPr>
        <w:t>Керівництво Відділу</w:t>
      </w:r>
      <w:bookmarkEnd w:id="4"/>
    </w:p>
    <w:p w:rsidR="00885AE8" w:rsidRPr="000B40D0" w:rsidRDefault="00885AE8" w:rsidP="009C7DC7">
      <w:pPr>
        <w:widowControl w:val="0"/>
        <w:numPr>
          <w:ilvl w:val="1"/>
          <w:numId w:val="3"/>
        </w:numPr>
        <w:tabs>
          <w:tab w:val="left" w:pos="851"/>
        </w:tabs>
        <w:spacing w:line="317" w:lineRule="exact"/>
        <w:ind w:firstLine="426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Відділ очолює начальник, який призначається 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>рішенням селищного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голов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>и за результатами конкурсу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.</w:t>
      </w:r>
    </w:p>
    <w:p w:rsidR="00885AE8" w:rsidRPr="000B40D0" w:rsidRDefault="00885AE8" w:rsidP="009C7DC7">
      <w:pPr>
        <w:widowControl w:val="0"/>
        <w:numPr>
          <w:ilvl w:val="1"/>
          <w:numId w:val="3"/>
        </w:numPr>
        <w:tabs>
          <w:tab w:val="left" w:pos="851"/>
        </w:tabs>
        <w:spacing w:line="317" w:lineRule="exact"/>
        <w:ind w:firstLine="426"/>
        <w:jc w:val="both"/>
        <w:rPr>
          <w:szCs w:val="28"/>
          <w:lang w:val="uk-UA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Начальник Відділу:</w:t>
      </w:r>
    </w:p>
    <w:p w:rsidR="00885AE8" w:rsidRPr="000B40D0" w:rsidRDefault="00885AE8" w:rsidP="009C7DC7">
      <w:pPr>
        <w:widowControl w:val="0"/>
        <w:numPr>
          <w:ilvl w:val="2"/>
          <w:numId w:val="3"/>
        </w:numPr>
        <w:tabs>
          <w:tab w:val="left" w:pos="1134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lastRenderedPageBreak/>
        <w:t>Здійснює керівництво діяльністю Відділу.</w:t>
      </w:r>
    </w:p>
    <w:p w:rsidR="00885AE8" w:rsidRPr="000B40D0" w:rsidRDefault="00885AE8" w:rsidP="009C7DC7">
      <w:pPr>
        <w:widowControl w:val="0"/>
        <w:numPr>
          <w:ilvl w:val="2"/>
          <w:numId w:val="3"/>
        </w:numPr>
        <w:tabs>
          <w:tab w:val="left" w:pos="1134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Несе персональну відповідальність за невиконання або неналежне вико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softHyphen/>
        <w:t>нання покладених на нього завдань, реалізацію його повноважень, дотримання трудової дисципліни.</w:t>
      </w:r>
    </w:p>
    <w:p w:rsidR="00885AE8" w:rsidRPr="000B40D0" w:rsidRDefault="00885AE8" w:rsidP="009C7DC7">
      <w:pPr>
        <w:widowControl w:val="0"/>
        <w:numPr>
          <w:ilvl w:val="2"/>
          <w:numId w:val="3"/>
        </w:numPr>
        <w:tabs>
          <w:tab w:val="left" w:pos="1134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Діє без доручення від імені Відділу, представляє його інтереси в органах місцевого самоврядування, інших організаціях, у відносинах з юридичними особа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softHyphen/>
        <w:t>ми та громадами.</w:t>
      </w:r>
    </w:p>
    <w:p w:rsidR="00885AE8" w:rsidRPr="000B40D0" w:rsidRDefault="00885AE8" w:rsidP="009C7DC7">
      <w:pPr>
        <w:widowControl w:val="0"/>
        <w:numPr>
          <w:ilvl w:val="2"/>
          <w:numId w:val="3"/>
        </w:numPr>
        <w:tabs>
          <w:tab w:val="left" w:pos="1134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Видає в межах своєї компетенції накази, контролює їх виконання.</w:t>
      </w:r>
    </w:p>
    <w:p w:rsidR="00885AE8" w:rsidRPr="000B40D0" w:rsidRDefault="00885AE8" w:rsidP="009C7DC7">
      <w:pPr>
        <w:widowControl w:val="0"/>
        <w:numPr>
          <w:ilvl w:val="2"/>
          <w:numId w:val="3"/>
        </w:numPr>
        <w:tabs>
          <w:tab w:val="left" w:pos="1134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Затверджує посадові інструкції працівників Відділу та визначає ступінь їх відповідальності.</w:t>
      </w:r>
    </w:p>
    <w:p w:rsidR="00885AE8" w:rsidRPr="000B40D0" w:rsidRDefault="00885AE8" w:rsidP="009C7DC7">
      <w:pPr>
        <w:widowControl w:val="0"/>
        <w:numPr>
          <w:ilvl w:val="2"/>
          <w:numId w:val="3"/>
        </w:numPr>
        <w:tabs>
          <w:tab w:val="left" w:pos="1134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Здійснює контроль за ефективним і раціональним використанням бюджет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softHyphen/>
        <w:t>них коштів в межах затвердженого кошторису витрат, пов’язаних із функціону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softHyphen/>
        <w:t>ванням відділу.</w:t>
      </w:r>
    </w:p>
    <w:p w:rsidR="00885AE8" w:rsidRDefault="00885AE8" w:rsidP="009C7DC7">
      <w:pPr>
        <w:widowControl w:val="0"/>
        <w:numPr>
          <w:ilvl w:val="2"/>
          <w:numId w:val="3"/>
        </w:numPr>
        <w:tabs>
          <w:tab w:val="left" w:pos="1134"/>
        </w:tabs>
        <w:spacing w:line="317" w:lineRule="exact"/>
        <w:ind w:firstLine="426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Надає пропозиції селищному  голові щодо заохочен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softHyphen/>
        <w:t xml:space="preserve">ня, притягнення до дисциплінарної відповідальності, призначення на посаду і звільнення з посади керівників закладів та  установ освіти. </w:t>
      </w:r>
    </w:p>
    <w:p w:rsidR="00885AE8" w:rsidRDefault="00885AE8" w:rsidP="007620D8">
      <w:pPr>
        <w:pStyle w:val="a5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 w:rsidRPr="00F17E52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F17E52"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  <w:t>5.2.8.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Здійснює інші повноваження, покладені на нього відповідно до діючого за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softHyphen/>
        <w:t>коно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>давства</w:t>
      </w:r>
      <w:r w:rsidRPr="00F17E52"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  <w:r w:rsidRPr="007620D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85AE8" w:rsidRPr="007620D8" w:rsidRDefault="00885AE8" w:rsidP="007620D8">
      <w:pPr>
        <w:pStyle w:val="a5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7A5FE8">
        <w:rPr>
          <w:rFonts w:ascii="Times New Roman" w:hAnsi="Times New Roman"/>
          <w:color w:val="auto"/>
          <w:sz w:val="28"/>
          <w:szCs w:val="28"/>
        </w:rPr>
        <w:t>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620D8">
        <w:rPr>
          <w:rFonts w:ascii="Times New Roman" w:hAnsi="Times New Roman"/>
          <w:color w:val="auto"/>
          <w:sz w:val="28"/>
          <w:szCs w:val="28"/>
        </w:rPr>
        <w:t>оголошує конкурс на заміщення вакантних посад керівників комунальних  закладів освіти, призначає та звільняє їх з посад згідно з чинним законодавством України;</w:t>
      </w:r>
    </w:p>
    <w:p w:rsidR="00885AE8" w:rsidRPr="007620D8" w:rsidRDefault="00885AE8" w:rsidP="007620D8">
      <w:pPr>
        <w:pStyle w:val="a5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7620D8">
        <w:rPr>
          <w:rFonts w:ascii="Times New Roman" w:hAnsi="Times New Roman"/>
          <w:color w:val="auto"/>
          <w:sz w:val="28"/>
          <w:szCs w:val="28"/>
        </w:rPr>
        <w:t xml:space="preserve">бере участь у роботі сесій  </w:t>
      </w:r>
      <w:proofErr w:type="spellStart"/>
      <w:r w:rsidRPr="007620D8">
        <w:rPr>
          <w:rFonts w:ascii="Times New Roman" w:hAnsi="Times New Roman"/>
          <w:color w:val="auto"/>
          <w:sz w:val="28"/>
          <w:szCs w:val="28"/>
        </w:rPr>
        <w:t>Іларіонівської</w:t>
      </w:r>
      <w:proofErr w:type="spellEnd"/>
      <w:r w:rsidRPr="007620D8">
        <w:rPr>
          <w:rFonts w:ascii="Times New Roman" w:hAnsi="Times New Roman"/>
          <w:color w:val="auto"/>
          <w:sz w:val="28"/>
          <w:szCs w:val="28"/>
        </w:rPr>
        <w:t xml:space="preserve"> селищної  ради; </w:t>
      </w:r>
    </w:p>
    <w:p w:rsidR="00885AE8" w:rsidRPr="006E6860" w:rsidRDefault="00885AE8" w:rsidP="007620D8">
      <w:pPr>
        <w:pStyle w:val="a5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7620D8">
        <w:rPr>
          <w:rFonts w:ascii="Times New Roman" w:hAnsi="Times New Roman"/>
          <w:color w:val="auto"/>
          <w:sz w:val="28"/>
          <w:szCs w:val="28"/>
        </w:rPr>
        <w:t>планує роботу Відділу, аналізує стан її виконання, вживає заходів до удосконалення організації та підвищення ефективності роботи</w:t>
      </w:r>
      <w:r w:rsidRPr="007A5FE8">
        <w:rPr>
          <w:rFonts w:ascii="Times New Roman" w:hAnsi="Times New Roman"/>
          <w:color w:val="auto"/>
          <w:sz w:val="28"/>
          <w:szCs w:val="28"/>
        </w:rPr>
        <w:t>.</w:t>
      </w:r>
    </w:p>
    <w:p w:rsidR="00885AE8" w:rsidRPr="00B80EDF" w:rsidRDefault="00885AE8" w:rsidP="007620D8">
      <w:pPr>
        <w:ind w:right="-185"/>
        <w:rPr>
          <w:szCs w:val="28"/>
          <w:lang w:val="uk-UA"/>
        </w:rPr>
      </w:pPr>
      <w:r w:rsidRPr="00F17E52">
        <w:rPr>
          <w:color w:val="000000"/>
          <w:szCs w:val="28"/>
          <w:lang w:val="uk-UA"/>
        </w:rPr>
        <w:t xml:space="preserve">       </w:t>
      </w:r>
      <w:r w:rsidRPr="00F17E52">
        <w:rPr>
          <w:szCs w:val="28"/>
        </w:rPr>
        <w:t xml:space="preserve">5.2.9. </w:t>
      </w:r>
      <w:r w:rsidRPr="00B80EDF">
        <w:rPr>
          <w:szCs w:val="28"/>
          <w:lang w:val="uk-UA"/>
        </w:rPr>
        <w:t xml:space="preserve">У разі відсутності начальника Відділу його обов’язки виконує </w:t>
      </w:r>
    </w:p>
    <w:p w:rsidR="00885AE8" w:rsidRPr="00B80EDF" w:rsidRDefault="00885AE8" w:rsidP="007620D8">
      <w:pPr>
        <w:ind w:right="-185"/>
        <w:rPr>
          <w:szCs w:val="28"/>
          <w:lang w:val="uk-UA"/>
        </w:rPr>
      </w:pPr>
      <w:r w:rsidRPr="00B80EDF">
        <w:rPr>
          <w:szCs w:val="28"/>
          <w:lang w:val="uk-UA"/>
        </w:rPr>
        <w:t>Відділу – за спеціаліст розпорядженням селищного голови.</w:t>
      </w:r>
    </w:p>
    <w:p w:rsidR="00885AE8" w:rsidRPr="00B80EDF" w:rsidRDefault="00885AE8" w:rsidP="007620D8">
      <w:pPr>
        <w:widowControl w:val="0"/>
        <w:tabs>
          <w:tab w:val="left" w:pos="1134"/>
        </w:tabs>
        <w:spacing w:line="317" w:lineRule="exact"/>
        <w:rPr>
          <w:rStyle w:val="20"/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885AE8" w:rsidRPr="000B40D0" w:rsidRDefault="00885AE8" w:rsidP="009C7DC7">
      <w:pPr>
        <w:keepNext/>
        <w:keepLines/>
        <w:widowControl w:val="0"/>
        <w:numPr>
          <w:ilvl w:val="0"/>
          <w:numId w:val="3"/>
        </w:numPr>
        <w:tabs>
          <w:tab w:val="left" w:pos="3402"/>
        </w:tabs>
        <w:spacing w:line="317" w:lineRule="exact"/>
        <w:ind w:firstLine="3119"/>
        <w:jc w:val="both"/>
        <w:outlineLvl w:val="3"/>
        <w:rPr>
          <w:szCs w:val="28"/>
          <w:lang w:val="uk-UA"/>
        </w:rPr>
      </w:pPr>
      <w:bookmarkStart w:id="5" w:name="bookmark5"/>
      <w:r w:rsidRPr="000B40D0">
        <w:rPr>
          <w:rStyle w:val="42"/>
          <w:rFonts w:ascii="Times New Roman" w:hAnsi="Times New Roman" w:cs="Times New Roman"/>
          <w:b w:val="0"/>
          <w:bCs w:val="0"/>
          <w:color w:val="auto"/>
        </w:rPr>
        <w:t>Фінансування діяльності Відділу</w:t>
      </w:r>
      <w:bookmarkEnd w:id="5"/>
    </w:p>
    <w:p w:rsidR="00885AE8" w:rsidRPr="000B40D0" w:rsidRDefault="00885AE8" w:rsidP="00587775">
      <w:pPr>
        <w:widowControl w:val="0"/>
        <w:numPr>
          <w:ilvl w:val="0"/>
          <w:numId w:val="8"/>
        </w:numPr>
        <w:tabs>
          <w:tab w:val="left" w:pos="851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t>Відділ фінансується за рахунок коштів місцевого  бю</w:t>
      </w:r>
      <w:r w:rsidRPr="000B40D0">
        <w:rPr>
          <w:rStyle w:val="20"/>
          <w:rFonts w:ascii="Times New Roman" w:hAnsi="Times New Roman" w:cs="Times New Roman"/>
          <w:color w:val="auto"/>
          <w:sz w:val="28"/>
          <w:szCs w:val="28"/>
        </w:rPr>
        <w:softHyphen/>
        <w:t>джету, які вид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>ілені на його утримання.</w:t>
      </w:r>
    </w:p>
    <w:p w:rsidR="00885AE8" w:rsidRPr="000B40D0" w:rsidRDefault="00885AE8" w:rsidP="00587775">
      <w:pPr>
        <w:widowControl w:val="0"/>
        <w:numPr>
          <w:ilvl w:val="0"/>
          <w:numId w:val="8"/>
        </w:numPr>
        <w:tabs>
          <w:tab w:val="left" w:pos="851"/>
        </w:tabs>
        <w:spacing w:line="317" w:lineRule="exact"/>
        <w:ind w:firstLine="426"/>
        <w:jc w:val="both"/>
        <w:rPr>
          <w:szCs w:val="28"/>
          <w:lang w:val="uk-UA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Джерелами фінансування Відділу є:</w:t>
      </w:r>
    </w:p>
    <w:p w:rsidR="00885AE8" w:rsidRDefault="00885AE8" w:rsidP="00587775">
      <w:pPr>
        <w:spacing w:line="317" w:lineRule="exact"/>
        <w:ind w:firstLine="851"/>
        <w:jc w:val="both"/>
        <w:rPr>
          <w:szCs w:val="28"/>
          <w:lang w:val="uk-UA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- 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>кошти місцевого</w:t>
      </w:r>
      <w:r>
        <w:rPr>
          <w:rStyle w:val="20"/>
          <w:rFonts w:ascii="Times New Roman" w:hAnsi="Times New Roman" w:cs="Times New Roman"/>
          <w:sz w:val="28"/>
          <w:szCs w:val="28"/>
        </w:rPr>
        <w:t>, державного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 бюджету;</w:t>
      </w:r>
      <w:r w:rsidRPr="00864495">
        <w:rPr>
          <w:szCs w:val="28"/>
        </w:rPr>
        <w:t xml:space="preserve"> </w:t>
      </w:r>
    </w:p>
    <w:p w:rsidR="00885AE8" w:rsidRPr="000B40D0" w:rsidRDefault="00885AE8" w:rsidP="00587775">
      <w:pPr>
        <w:spacing w:line="317" w:lineRule="exact"/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proofErr w:type="spellStart"/>
      <w:r w:rsidRPr="0035242A">
        <w:rPr>
          <w:szCs w:val="28"/>
        </w:rPr>
        <w:t>інші</w:t>
      </w:r>
      <w:proofErr w:type="spellEnd"/>
      <w:r w:rsidRPr="0035242A">
        <w:rPr>
          <w:szCs w:val="28"/>
        </w:rPr>
        <w:t xml:space="preserve"> </w:t>
      </w:r>
      <w:proofErr w:type="spellStart"/>
      <w:r w:rsidRPr="0035242A">
        <w:rPr>
          <w:szCs w:val="28"/>
        </w:rPr>
        <w:t>надходження</w:t>
      </w:r>
      <w:proofErr w:type="spellEnd"/>
      <w:r w:rsidRPr="0035242A">
        <w:rPr>
          <w:szCs w:val="28"/>
        </w:rPr>
        <w:t xml:space="preserve">, не </w:t>
      </w:r>
      <w:proofErr w:type="spellStart"/>
      <w:r w:rsidRPr="0035242A">
        <w:rPr>
          <w:szCs w:val="28"/>
        </w:rPr>
        <w:t>заборонені</w:t>
      </w:r>
      <w:proofErr w:type="spellEnd"/>
      <w:r w:rsidRPr="0035242A">
        <w:rPr>
          <w:szCs w:val="28"/>
        </w:rPr>
        <w:t xml:space="preserve"> </w:t>
      </w:r>
      <w:r>
        <w:rPr>
          <w:szCs w:val="28"/>
          <w:lang w:val="uk-UA"/>
        </w:rPr>
        <w:t xml:space="preserve">чинним </w:t>
      </w:r>
      <w:proofErr w:type="spellStart"/>
      <w:r w:rsidRPr="0035242A">
        <w:rPr>
          <w:szCs w:val="28"/>
        </w:rPr>
        <w:t>законодавством</w:t>
      </w:r>
      <w:proofErr w:type="spellEnd"/>
      <w:r w:rsidRPr="0035242A">
        <w:rPr>
          <w:szCs w:val="28"/>
        </w:rPr>
        <w:t xml:space="preserve"> </w:t>
      </w:r>
      <w:proofErr w:type="spellStart"/>
      <w:r w:rsidRPr="0035242A">
        <w:rPr>
          <w:szCs w:val="28"/>
        </w:rPr>
        <w:t>України</w:t>
      </w:r>
      <w:proofErr w:type="spellEnd"/>
      <w:r w:rsidRPr="0035242A">
        <w:rPr>
          <w:szCs w:val="28"/>
        </w:rPr>
        <w:t>.</w:t>
      </w:r>
    </w:p>
    <w:p w:rsidR="00885AE8" w:rsidRPr="00936D92" w:rsidRDefault="00885AE8" w:rsidP="00587775">
      <w:pPr>
        <w:widowControl w:val="0"/>
        <w:numPr>
          <w:ilvl w:val="0"/>
          <w:numId w:val="8"/>
        </w:numPr>
        <w:tabs>
          <w:tab w:val="left" w:pos="851"/>
          <w:tab w:val="left" w:leader="underscore" w:pos="6082"/>
        </w:tabs>
        <w:spacing w:line="317" w:lineRule="exact"/>
        <w:ind w:firstLine="426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B40D0">
        <w:rPr>
          <w:rStyle w:val="20"/>
          <w:rFonts w:ascii="Times New Roman" w:hAnsi="Times New Roman" w:cs="Times New Roman"/>
          <w:sz w:val="28"/>
          <w:szCs w:val="28"/>
        </w:rPr>
        <w:t>Майно, яке знаходиться на балансі Ві</w:t>
      </w:r>
      <w:r>
        <w:rPr>
          <w:rStyle w:val="20"/>
          <w:rFonts w:ascii="Times New Roman" w:hAnsi="Times New Roman" w:cs="Times New Roman"/>
          <w:sz w:val="28"/>
          <w:szCs w:val="28"/>
        </w:rPr>
        <w:t>дділу  є кому</w:t>
      </w:r>
      <w:r>
        <w:rPr>
          <w:rStyle w:val="20"/>
          <w:rFonts w:ascii="Times New Roman" w:hAnsi="Times New Roman" w:cs="Times New Roman"/>
          <w:sz w:val="28"/>
          <w:szCs w:val="28"/>
        </w:rPr>
        <w:softHyphen/>
        <w:t xml:space="preserve">нальною власністю </w:t>
      </w:r>
      <w:proofErr w:type="spellStart"/>
      <w:r w:rsidRPr="000B40D0">
        <w:rPr>
          <w:rStyle w:val="20"/>
          <w:rFonts w:ascii="Times New Roman" w:hAnsi="Times New Roman" w:cs="Times New Roman"/>
          <w:sz w:val="28"/>
          <w:szCs w:val="28"/>
        </w:rPr>
        <w:t>Іларіонівської</w:t>
      </w:r>
      <w:proofErr w:type="spellEnd"/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 селищної ради та перебуває в оперативному управлінні Відділу.</w:t>
      </w:r>
    </w:p>
    <w:p w:rsidR="00885AE8" w:rsidRPr="00B80EDF" w:rsidRDefault="00885AE8" w:rsidP="00967076">
      <w:pPr>
        <w:pStyle w:val="a5"/>
        <w:shd w:val="clear" w:color="auto" w:fill="FFFFFF"/>
        <w:tabs>
          <w:tab w:val="left" w:pos="662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   6.4 </w:t>
      </w:r>
      <w:r w:rsidRPr="00B80EDF">
        <w:rPr>
          <w:rFonts w:ascii="Times New Roman" w:hAnsi="Times New Roman"/>
          <w:bCs/>
          <w:color w:val="auto"/>
          <w:sz w:val="28"/>
          <w:szCs w:val="28"/>
        </w:rPr>
        <w:t>Відділу заборонено розподіляти отримані доходи (прибутки) або їх частини  серед засновників (учасників), членів Відділу, їх працівників (крім оплати їхньої праці, нарахування єдиного соціального</w:t>
      </w:r>
      <w:r w:rsidRPr="00B80EDF">
        <w:rPr>
          <w:rFonts w:ascii="Times New Roman" w:hAnsi="Times New Roman"/>
          <w:bCs/>
          <w:color w:val="auto"/>
        </w:rPr>
        <w:t xml:space="preserve"> </w:t>
      </w:r>
      <w:r w:rsidRPr="00B80EDF">
        <w:rPr>
          <w:rFonts w:ascii="Times New Roman" w:hAnsi="Times New Roman"/>
          <w:bCs/>
          <w:color w:val="auto"/>
          <w:sz w:val="28"/>
          <w:szCs w:val="28"/>
        </w:rPr>
        <w:t>внеску) членів</w:t>
      </w:r>
      <w:r w:rsidRPr="00B80EDF">
        <w:rPr>
          <w:rFonts w:ascii="Times New Roman" w:hAnsi="Times New Roman"/>
          <w:bCs/>
          <w:color w:val="auto"/>
        </w:rPr>
        <w:t xml:space="preserve"> </w:t>
      </w:r>
      <w:r w:rsidRPr="00B80EDF">
        <w:rPr>
          <w:rFonts w:ascii="Times New Roman" w:hAnsi="Times New Roman"/>
          <w:bCs/>
          <w:color w:val="auto"/>
          <w:sz w:val="28"/>
          <w:szCs w:val="28"/>
        </w:rPr>
        <w:t>органу управління та інших, пов’язаних з ним осіб.</w:t>
      </w:r>
    </w:p>
    <w:p w:rsidR="00885AE8" w:rsidRPr="00F17E52" w:rsidRDefault="00885AE8" w:rsidP="00936D92">
      <w:pPr>
        <w:widowControl w:val="0"/>
        <w:tabs>
          <w:tab w:val="left" w:pos="851"/>
        </w:tabs>
        <w:spacing w:after="240" w:line="317" w:lineRule="exact"/>
        <w:jc w:val="both"/>
        <w:rPr>
          <w:lang w:val="uk-UA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       6.5 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>Бухгалтерський облік та складання фінансової звітності Відділу проводиться відповідно до вимог чинного законодавства.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 w:rsidRPr="00F17E52">
        <w:rPr>
          <w:lang w:val="uk-UA"/>
        </w:rPr>
        <w:t>Бухгалтерський, податковий облік та фінансово-господарськ</w:t>
      </w:r>
      <w:r>
        <w:rPr>
          <w:lang w:val="uk-UA"/>
        </w:rPr>
        <w:t>у</w:t>
      </w:r>
      <w:r w:rsidRPr="00F17E52">
        <w:rPr>
          <w:lang w:val="uk-UA"/>
        </w:rPr>
        <w:t xml:space="preserve"> діяльність Відділу здійснює бухгалтерія відділу.</w:t>
      </w:r>
    </w:p>
    <w:p w:rsidR="00885AE8" w:rsidRPr="000B40D0" w:rsidRDefault="00885AE8" w:rsidP="00587775">
      <w:pPr>
        <w:keepNext/>
        <w:keepLines/>
        <w:widowControl w:val="0"/>
        <w:numPr>
          <w:ilvl w:val="0"/>
          <w:numId w:val="3"/>
        </w:numPr>
        <w:tabs>
          <w:tab w:val="left" w:pos="3402"/>
        </w:tabs>
        <w:spacing w:line="317" w:lineRule="exact"/>
        <w:ind w:firstLine="3119"/>
        <w:jc w:val="both"/>
        <w:outlineLvl w:val="3"/>
        <w:rPr>
          <w:szCs w:val="28"/>
          <w:lang w:val="uk-UA"/>
        </w:rPr>
      </w:pPr>
      <w:bookmarkStart w:id="6" w:name="bookmark6"/>
      <w:r w:rsidRPr="000B40D0">
        <w:rPr>
          <w:rStyle w:val="42"/>
          <w:rFonts w:ascii="Times New Roman" w:hAnsi="Times New Roman" w:cs="Times New Roman"/>
          <w:b w:val="0"/>
          <w:bCs w:val="0"/>
        </w:rPr>
        <w:t>Заключні положення</w:t>
      </w:r>
      <w:bookmarkEnd w:id="6"/>
    </w:p>
    <w:p w:rsidR="00885AE8" w:rsidRPr="006E6860" w:rsidRDefault="00885AE8" w:rsidP="00936D92">
      <w:pPr>
        <w:pStyle w:val="a5"/>
        <w:shd w:val="clear" w:color="auto" w:fill="FFFFFF"/>
        <w:tabs>
          <w:tab w:val="left" w:pos="662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7" w:name="_GoBack"/>
      <w:bookmarkEnd w:id="7"/>
      <w:r>
        <w:rPr>
          <w:rStyle w:val="20"/>
          <w:rFonts w:ascii="Times New Roman" w:hAnsi="Times New Roman" w:cs="Times New Roman"/>
          <w:sz w:val="28"/>
          <w:szCs w:val="28"/>
        </w:rPr>
        <w:t xml:space="preserve">        7.1</w:t>
      </w:r>
      <w:r w:rsidRPr="00F17E52">
        <w:rPr>
          <w:rStyle w:val="20"/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Зміни і доповнення до цього положення вносяться 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рішенням 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>сесі</w:t>
      </w:r>
      <w:r>
        <w:rPr>
          <w:rStyle w:val="20"/>
          <w:rFonts w:ascii="Times New Roman" w:hAnsi="Times New Roman" w:cs="Times New Roman"/>
          <w:sz w:val="28"/>
          <w:szCs w:val="28"/>
        </w:rPr>
        <w:t>ї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0D0">
        <w:rPr>
          <w:rStyle w:val="20"/>
          <w:rFonts w:ascii="Times New Roman" w:hAnsi="Times New Roman" w:cs="Times New Roman"/>
          <w:sz w:val="28"/>
          <w:szCs w:val="28"/>
        </w:rPr>
        <w:lastRenderedPageBreak/>
        <w:t>Іларіонівської</w:t>
      </w:r>
      <w:proofErr w:type="spellEnd"/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 селищної  ради.</w:t>
      </w:r>
      <w:r w:rsidRPr="006E6860">
        <w:rPr>
          <w:bCs/>
          <w:szCs w:val="28"/>
        </w:rPr>
        <w:t xml:space="preserve"> </w:t>
      </w:r>
    </w:p>
    <w:p w:rsidR="00885AE8" w:rsidRPr="000B40D0" w:rsidRDefault="00885AE8" w:rsidP="00936D92">
      <w:pPr>
        <w:widowControl w:val="0"/>
        <w:tabs>
          <w:tab w:val="left" w:pos="1222"/>
        </w:tabs>
        <w:spacing w:line="317" w:lineRule="exact"/>
        <w:jc w:val="both"/>
        <w:rPr>
          <w:szCs w:val="28"/>
          <w:lang w:val="uk-UA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       7.2. </w:t>
      </w:r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Ліквідація і реорганізація Відділу здійснюється за рішенням сесії </w:t>
      </w:r>
      <w:proofErr w:type="spellStart"/>
      <w:r w:rsidRPr="000B40D0">
        <w:rPr>
          <w:rStyle w:val="20"/>
          <w:rFonts w:ascii="Times New Roman" w:hAnsi="Times New Roman" w:cs="Times New Roman"/>
          <w:sz w:val="28"/>
          <w:szCs w:val="28"/>
        </w:rPr>
        <w:t>Іларіонівської</w:t>
      </w:r>
      <w:proofErr w:type="spellEnd"/>
      <w:r w:rsidRPr="000B40D0">
        <w:rPr>
          <w:rStyle w:val="20"/>
          <w:rFonts w:ascii="Times New Roman" w:hAnsi="Times New Roman" w:cs="Times New Roman"/>
          <w:sz w:val="28"/>
          <w:szCs w:val="28"/>
        </w:rPr>
        <w:t xml:space="preserve"> селищної   ради у встановленому законом порядку.</w:t>
      </w:r>
    </w:p>
    <w:p w:rsidR="00885AE8" w:rsidRPr="006E6860" w:rsidRDefault="00885AE8" w:rsidP="006E6860">
      <w:pPr>
        <w:pStyle w:val="a5"/>
        <w:shd w:val="clear" w:color="auto" w:fill="FFFFFF"/>
        <w:tabs>
          <w:tab w:val="left" w:pos="662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     </w:t>
      </w:r>
      <w:bookmarkStart w:id="8" w:name="bookmark7"/>
    </w:p>
    <w:p w:rsidR="00885AE8" w:rsidRDefault="00885AE8" w:rsidP="00936D92">
      <w:pPr>
        <w:pStyle w:val="a5"/>
        <w:shd w:val="clear" w:color="auto" w:fill="FFFFFF"/>
        <w:tabs>
          <w:tab w:val="left" w:pos="662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    </w:t>
      </w:r>
      <w:r w:rsidRPr="00F17E52">
        <w:rPr>
          <w:rFonts w:ascii="Times New Roman" w:hAnsi="Times New Roman"/>
          <w:bCs/>
          <w:color w:val="auto"/>
          <w:sz w:val="28"/>
          <w:szCs w:val="28"/>
        </w:rPr>
        <w:t>7.3.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B80EDF">
        <w:rPr>
          <w:rFonts w:ascii="Times New Roman" w:hAnsi="Times New Roman"/>
          <w:bCs/>
          <w:color w:val="auto"/>
          <w:sz w:val="28"/>
          <w:szCs w:val="28"/>
        </w:rPr>
        <w:t>У разі припинення юридичної особи(у результаті її ліквідації, злиття, поділу, приєднання або перетворення) передає активи одній або кільком неприбутковим організаціям відповідного виду або зарахування до доходу бюджету</w:t>
      </w:r>
    </w:p>
    <w:p w:rsidR="00885AE8" w:rsidRPr="00B80EDF" w:rsidRDefault="00885AE8" w:rsidP="00967076">
      <w:pPr>
        <w:pStyle w:val="a5"/>
        <w:shd w:val="clear" w:color="auto" w:fill="FFFFFF"/>
        <w:tabs>
          <w:tab w:val="left" w:pos="662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    7.4. </w:t>
      </w:r>
      <w:r w:rsidRPr="00B80EDF">
        <w:rPr>
          <w:rFonts w:ascii="Times New Roman" w:hAnsi="Times New Roman"/>
          <w:bCs/>
          <w:color w:val="auto"/>
          <w:sz w:val="28"/>
          <w:szCs w:val="28"/>
        </w:rPr>
        <w:t>Ліквідація Відділу вважається завершеною, а Відділ таким, що припинив свою діяльність, з моменту виключення його з Державного реєстру України.</w:t>
      </w:r>
    </w:p>
    <w:p w:rsidR="00885AE8" w:rsidRPr="00B80EDF" w:rsidRDefault="00885AE8" w:rsidP="00B80EDF">
      <w:pPr>
        <w:ind w:left="-207" w:right="-185"/>
        <w:rPr>
          <w:b/>
          <w:sz w:val="24"/>
          <w:lang w:val="uk-UA"/>
        </w:rPr>
      </w:pPr>
    </w:p>
    <w:p w:rsidR="00885AE8" w:rsidRPr="00F17E52" w:rsidRDefault="00885AE8" w:rsidP="00B80EDF">
      <w:pPr>
        <w:widowControl w:val="0"/>
        <w:tabs>
          <w:tab w:val="left" w:pos="1261"/>
        </w:tabs>
        <w:spacing w:after="270" w:line="317" w:lineRule="exact"/>
        <w:ind w:left="426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bookmarkEnd w:id="8"/>
    <w:p w:rsidR="00885AE8" w:rsidRPr="006E6860" w:rsidRDefault="00885AE8" w:rsidP="009C7DC7">
      <w:pPr>
        <w:tabs>
          <w:tab w:val="left" w:pos="1261"/>
          <w:tab w:val="left" w:pos="6217"/>
        </w:tabs>
        <w:spacing w:after="270" w:line="317" w:lineRule="exact"/>
        <w:ind w:firstLine="426"/>
        <w:jc w:val="both"/>
        <w:rPr>
          <w:rStyle w:val="42"/>
          <w:b w:val="0"/>
          <w:bCs w:val="0"/>
          <w:color w:val="FF0000"/>
        </w:rPr>
      </w:pPr>
    </w:p>
    <w:p w:rsidR="00F17E52" w:rsidRPr="00EE43F8" w:rsidRDefault="00F17E52" w:rsidP="00F17E52">
      <w:pPr>
        <w:ind w:right="57"/>
        <w:contextualSpacing/>
        <w:jc w:val="center"/>
        <w:rPr>
          <w:color w:val="000000"/>
          <w:szCs w:val="28"/>
          <w:lang w:val="uk-UA"/>
        </w:rPr>
      </w:pPr>
      <w:r w:rsidRPr="00431152">
        <w:rPr>
          <w:color w:val="000000"/>
          <w:szCs w:val="28"/>
          <w:lang w:val="uk-UA"/>
        </w:rPr>
        <w:t xml:space="preserve">Селищний голова </w:t>
      </w:r>
      <w:r w:rsidRPr="00431152">
        <w:rPr>
          <w:color w:val="000000"/>
          <w:szCs w:val="28"/>
          <w:lang w:val="uk-UA"/>
        </w:rPr>
        <w:tab/>
      </w:r>
      <w:r w:rsidRPr="00431152">
        <w:rPr>
          <w:color w:val="000000"/>
          <w:szCs w:val="28"/>
          <w:lang w:val="uk-UA"/>
        </w:rPr>
        <w:tab/>
        <w:t xml:space="preserve">                                    Д.І.</w:t>
      </w:r>
      <w:proofErr w:type="spellStart"/>
      <w:r w:rsidRPr="00431152">
        <w:rPr>
          <w:color w:val="000000"/>
          <w:szCs w:val="28"/>
          <w:lang w:val="uk-UA"/>
        </w:rPr>
        <w:t>Екзархов</w:t>
      </w:r>
      <w:proofErr w:type="spellEnd"/>
    </w:p>
    <w:p w:rsidR="00885AE8" w:rsidRPr="00340970" w:rsidRDefault="00885AE8" w:rsidP="009C7DC7">
      <w:pPr>
        <w:ind w:firstLine="426"/>
        <w:rPr>
          <w:lang w:val="uk-UA"/>
        </w:rPr>
      </w:pPr>
    </w:p>
    <w:sectPr w:rsidR="00885AE8" w:rsidRPr="00340970" w:rsidSect="00730FD2">
      <w:pgSz w:w="11906" w:h="16838"/>
      <w:pgMar w:top="567" w:right="846" w:bottom="720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AE8" w:rsidRDefault="00885AE8">
      <w:r>
        <w:separator/>
      </w:r>
    </w:p>
  </w:endnote>
  <w:endnote w:type="continuationSeparator" w:id="1">
    <w:p w:rsidR="00885AE8" w:rsidRDefault="00885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AE8" w:rsidRDefault="00885AE8">
      <w:r>
        <w:separator/>
      </w:r>
    </w:p>
  </w:footnote>
  <w:footnote w:type="continuationSeparator" w:id="1">
    <w:p w:rsidR="00885AE8" w:rsidRDefault="00885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5252"/>
    <w:multiLevelType w:val="multilevel"/>
    <w:tmpl w:val="922C217E"/>
    <w:lvl w:ilvl="0">
      <w:start w:val="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4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720" w:hanging="18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60" w:hanging="21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25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4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720" w:hanging="2880"/>
      </w:pPr>
      <w:rPr>
        <w:rFonts w:cs="Times New Roman" w:hint="default"/>
      </w:rPr>
    </w:lvl>
  </w:abstractNum>
  <w:abstractNum w:abstractNumId="1">
    <w:nsid w:val="1D592350"/>
    <w:multiLevelType w:val="multilevel"/>
    <w:tmpl w:val="F2568CE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3384382"/>
    <w:multiLevelType w:val="multilevel"/>
    <w:tmpl w:val="88B88DFC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0E62057"/>
    <w:multiLevelType w:val="multilevel"/>
    <w:tmpl w:val="4AC82B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4D76438"/>
    <w:multiLevelType w:val="multilevel"/>
    <w:tmpl w:val="A38EFB7E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6313259"/>
    <w:multiLevelType w:val="multilevel"/>
    <w:tmpl w:val="E6725720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6FB7E90"/>
    <w:multiLevelType w:val="multilevel"/>
    <w:tmpl w:val="B8869892"/>
    <w:lvl w:ilvl="0">
      <w:start w:val="2"/>
      <w:numFmt w:val="decimal"/>
      <w:lvlText w:val="3.2.%1."/>
      <w:lvlJc w:val="left"/>
      <w:rPr>
        <w:rFonts w:ascii="Arial Narrow" w:eastAsia="Times New Roman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%2."/>
      <w:lvlJc w:val="left"/>
      <w:rPr>
        <w:rFonts w:ascii="Arial Narrow" w:eastAsia="Times New Roman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Arial Narrow" w:eastAsia="Times New Roman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9750715"/>
    <w:multiLevelType w:val="multilevel"/>
    <w:tmpl w:val="11BE08D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BB01A0D"/>
    <w:multiLevelType w:val="hybridMultilevel"/>
    <w:tmpl w:val="739EDAFE"/>
    <w:lvl w:ilvl="0" w:tplc="774E66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E00927"/>
    <w:multiLevelType w:val="multilevel"/>
    <w:tmpl w:val="1A38419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D7D6F1F"/>
    <w:multiLevelType w:val="multilevel"/>
    <w:tmpl w:val="8C6A2504"/>
    <w:lvl w:ilvl="0">
      <w:start w:val="32"/>
      <w:numFmt w:val="decimal"/>
      <w:lvlText w:val="3.3.%1."/>
      <w:lvlJc w:val="left"/>
      <w:rPr>
        <w:rFonts w:ascii="Arial Narrow" w:eastAsia="Times New Roman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07E3726"/>
    <w:multiLevelType w:val="multilevel"/>
    <w:tmpl w:val="1A4C26A4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9C821BB"/>
    <w:multiLevelType w:val="multilevel"/>
    <w:tmpl w:val="F71ED6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CE86C45"/>
    <w:multiLevelType w:val="multilevel"/>
    <w:tmpl w:val="7FF2E39E"/>
    <w:lvl w:ilvl="0">
      <w:start w:val="4"/>
      <w:numFmt w:val="upperRoman"/>
      <w:lvlText w:val="%1."/>
      <w:lvlJc w:val="left"/>
      <w:pPr>
        <w:ind w:left="1155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 w:hint="default"/>
      </w:rPr>
    </w:lvl>
  </w:abstractNum>
  <w:abstractNum w:abstractNumId="14">
    <w:nsid w:val="5E6D3E63"/>
    <w:multiLevelType w:val="multilevel"/>
    <w:tmpl w:val="0098427E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970"/>
    <w:rsid w:val="00096EAD"/>
    <w:rsid w:val="000B40D0"/>
    <w:rsid w:val="000E7C4E"/>
    <w:rsid w:val="001008DB"/>
    <w:rsid w:val="001728E7"/>
    <w:rsid w:val="00176D27"/>
    <w:rsid w:val="001E043E"/>
    <w:rsid w:val="00204C08"/>
    <w:rsid w:val="002306DF"/>
    <w:rsid w:val="00254308"/>
    <w:rsid w:val="00256380"/>
    <w:rsid w:val="00282A75"/>
    <w:rsid w:val="00340970"/>
    <w:rsid w:val="0035242A"/>
    <w:rsid w:val="0036276E"/>
    <w:rsid w:val="003C22B8"/>
    <w:rsid w:val="003F29AD"/>
    <w:rsid w:val="0044703F"/>
    <w:rsid w:val="004A52A6"/>
    <w:rsid w:val="004A6900"/>
    <w:rsid w:val="004C6E3C"/>
    <w:rsid w:val="004E410E"/>
    <w:rsid w:val="00587775"/>
    <w:rsid w:val="005C6662"/>
    <w:rsid w:val="005E034D"/>
    <w:rsid w:val="0060405E"/>
    <w:rsid w:val="006605D6"/>
    <w:rsid w:val="0066450D"/>
    <w:rsid w:val="006E6860"/>
    <w:rsid w:val="006F012E"/>
    <w:rsid w:val="00705ECA"/>
    <w:rsid w:val="0072480D"/>
    <w:rsid w:val="00730274"/>
    <w:rsid w:val="00730FD2"/>
    <w:rsid w:val="007502E0"/>
    <w:rsid w:val="007610C9"/>
    <w:rsid w:val="007620D8"/>
    <w:rsid w:val="0076330B"/>
    <w:rsid w:val="00776DF8"/>
    <w:rsid w:val="007934D9"/>
    <w:rsid w:val="007A5FE8"/>
    <w:rsid w:val="007D68DF"/>
    <w:rsid w:val="007D7810"/>
    <w:rsid w:val="007D7A4E"/>
    <w:rsid w:val="00864495"/>
    <w:rsid w:val="00866282"/>
    <w:rsid w:val="00885AE8"/>
    <w:rsid w:val="008B5326"/>
    <w:rsid w:val="008C5F79"/>
    <w:rsid w:val="008C7DE8"/>
    <w:rsid w:val="00923867"/>
    <w:rsid w:val="00936D92"/>
    <w:rsid w:val="00967076"/>
    <w:rsid w:val="009C0BDF"/>
    <w:rsid w:val="009C7DC7"/>
    <w:rsid w:val="00A60FB0"/>
    <w:rsid w:val="00A73533"/>
    <w:rsid w:val="00A977A0"/>
    <w:rsid w:val="00AA77C1"/>
    <w:rsid w:val="00AE2BFD"/>
    <w:rsid w:val="00B36387"/>
    <w:rsid w:val="00B74A88"/>
    <w:rsid w:val="00B80EDF"/>
    <w:rsid w:val="00BC65D4"/>
    <w:rsid w:val="00C3649E"/>
    <w:rsid w:val="00C52284"/>
    <w:rsid w:val="00C86555"/>
    <w:rsid w:val="00CC24DE"/>
    <w:rsid w:val="00D7438E"/>
    <w:rsid w:val="00D95590"/>
    <w:rsid w:val="00E21A4A"/>
    <w:rsid w:val="00E315AB"/>
    <w:rsid w:val="00E64779"/>
    <w:rsid w:val="00E951E3"/>
    <w:rsid w:val="00EB2383"/>
    <w:rsid w:val="00EB3FE7"/>
    <w:rsid w:val="00F17E52"/>
    <w:rsid w:val="00F6613E"/>
    <w:rsid w:val="00F8577B"/>
    <w:rsid w:val="00F90A09"/>
    <w:rsid w:val="00FE1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70"/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40970"/>
    <w:pPr>
      <w:keepNext/>
      <w:jc w:val="right"/>
      <w:outlineLvl w:val="3"/>
    </w:pPr>
    <w:rPr>
      <w:sz w:val="24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340970"/>
    <w:rPr>
      <w:rFonts w:ascii="Times New Roman" w:hAnsi="Times New Roman" w:cs="Times New Roman"/>
      <w:sz w:val="24"/>
      <w:szCs w:val="24"/>
      <w:u w:val="single"/>
      <w:lang w:val="uk-UA" w:eastAsia="ru-RU"/>
    </w:rPr>
  </w:style>
  <w:style w:type="paragraph" w:styleId="a3">
    <w:name w:val="Body Text Indent"/>
    <w:basedOn w:val="a"/>
    <w:link w:val="a4"/>
    <w:uiPriority w:val="99"/>
    <w:rsid w:val="003409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4097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uiPriority w:val="99"/>
    <w:rsid w:val="00340970"/>
    <w:rPr>
      <w:rFonts w:ascii="Arial Narrow" w:hAnsi="Arial Narrow" w:cs="Arial Narrow"/>
      <w:sz w:val="26"/>
      <w:szCs w:val="26"/>
      <w:u w:val="none"/>
    </w:rPr>
  </w:style>
  <w:style w:type="character" w:customStyle="1" w:styleId="20">
    <w:name w:val="Основной текст (2)"/>
    <w:basedOn w:val="2"/>
    <w:uiPriority w:val="99"/>
    <w:rsid w:val="00340970"/>
    <w:rPr>
      <w:color w:val="000000"/>
      <w:spacing w:val="0"/>
      <w:w w:val="100"/>
      <w:position w:val="0"/>
      <w:lang w:val="uk-UA" w:eastAsia="uk-UA"/>
    </w:rPr>
  </w:style>
  <w:style w:type="character" w:customStyle="1" w:styleId="41">
    <w:name w:val="Заголовок №4_"/>
    <w:basedOn w:val="a0"/>
    <w:uiPriority w:val="99"/>
    <w:rsid w:val="00340970"/>
    <w:rPr>
      <w:rFonts w:ascii="Arial Narrow" w:hAnsi="Arial Narrow" w:cs="Arial Narrow"/>
      <w:b/>
      <w:bCs/>
      <w:sz w:val="28"/>
      <w:szCs w:val="28"/>
      <w:u w:val="none"/>
    </w:rPr>
  </w:style>
  <w:style w:type="character" w:customStyle="1" w:styleId="42">
    <w:name w:val="Заголовок №4"/>
    <w:basedOn w:val="41"/>
    <w:uiPriority w:val="99"/>
    <w:rsid w:val="00340970"/>
    <w:rPr>
      <w:color w:val="000000"/>
      <w:spacing w:val="0"/>
      <w:w w:val="100"/>
      <w:position w:val="0"/>
      <w:lang w:val="uk-UA" w:eastAsia="uk-UA"/>
    </w:rPr>
  </w:style>
  <w:style w:type="paragraph" w:styleId="a5">
    <w:name w:val="List Paragraph"/>
    <w:basedOn w:val="a"/>
    <w:uiPriority w:val="99"/>
    <w:qFormat/>
    <w:rsid w:val="00340970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lang w:val="uk-UA" w:eastAsia="uk-UA"/>
    </w:rPr>
  </w:style>
  <w:style w:type="paragraph" w:styleId="a6">
    <w:name w:val="No Spacing"/>
    <w:uiPriority w:val="99"/>
    <w:qFormat/>
    <w:rsid w:val="009C7DC7"/>
    <w:rPr>
      <w:rFonts w:ascii="Times New Roman" w:hAnsi="Times New Roman"/>
      <w:sz w:val="28"/>
      <w:szCs w:val="24"/>
    </w:rPr>
  </w:style>
  <w:style w:type="paragraph" w:styleId="a7">
    <w:name w:val="header"/>
    <w:basedOn w:val="a"/>
    <w:link w:val="a8"/>
    <w:uiPriority w:val="99"/>
    <w:semiHidden/>
    <w:rsid w:val="00730FD2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730FD2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1">
    <w:name w:val="1"/>
    <w:basedOn w:val="a"/>
    <w:uiPriority w:val="99"/>
    <w:rsid w:val="00864495"/>
    <w:pPr>
      <w:spacing w:before="100" w:beforeAutospacing="1" w:after="100" w:afterAutospacing="1"/>
    </w:pPr>
    <w:rPr>
      <w:rFonts w:eastAsia="Times New Roman"/>
      <w:sz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2451</Words>
  <Characters>13973</Characters>
  <Application>Microsoft Office Word</Application>
  <DocSecurity>0</DocSecurity>
  <Lines>116</Lines>
  <Paragraphs>32</Paragraphs>
  <ScaleCrop>false</ScaleCrop>
  <Company>Microsoft</Company>
  <LinksUpToDate>false</LinksUpToDate>
  <CharactersWithSpaces>16392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 ради</dc:creator>
  <cp:lastModifiedBy>1</cp:lastModifiedBy>
  <cp:revision>2</cp:revision>
  <dcterms:created xsi:type="dcterms:W3CDTF">2019-12-21T14:13:00Z</dcterms:created>
  <dcterms:modified xsi:type="dcterms:W3CDTF">2019-12-21T14:13:00Z</dcterms:modified>
</cp:coreProperties>
</file>