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2B" w:rsidRPr="00487D71" w:rsidRDefault="00487D71" w:rsidP="00487D71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EF6E2B" w:rsidRPr="00487D71">
        <w:rPr>
          <w:lang w:val="uk-UA"/>
        </w:rPr>
        <w:t>Додаток</w:t>
      </w:r>
    </w:p>
    <w:p w:rsidR="00EF6E2B" w:rsidRPr="00487D71" w:rsidRDefault="00487D71" w:rsidP="00487D71">
      <w:pPr>
        <w:ind w:left="4956"/>
        <w:jc w:val="both"/>
        <w:rPr>
          <w:lang w:val="uk-UA"/>
        </w:rPr>
      </w:pPr>
      <w:r>
        <w:rPr>
          <w:lang w:val="uk-UA"/>
        </w:rPr>
        <w:t xml:space="preserve">              </w:t>
      </w:r>
      <w:r w:rsidR="00EF6E2B" w:rsidRPr="00487D71">
        <w:rPr>
          <w:lang w:val="uk-UA"/>
        </w:rPr>
        <w:t>до рішення виконавчого</w:t>
      </w:r>
      <w:r>
        <w:rPr>
          <w:lang w:val="uk-UA"/>
        </w:rPr>
        <w:t xml:space="preserve"> комітету</w:t>
      </w:r>
      <w:r w:rsidR="00EF6E2B" w:rsidRPr="00487D71">
        <w:rPr>
          <w:lang w:val="uk-UA"/>
        </w:rPr>
        <w:t xml:space="preserve"> </w:t>
      </w:r>
    </w:p>
    <w:p w:rsidR="00EF6E2B" w:rsidRPr="00487D71" w:rsidRDefault="00487D71" w:rsidP="00487D71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Іларіонівської </w:t>
      </w:r>
      <w:r w:rsidR="00EF6E2B" w:rsidRPr="00487D71">
        <w:rPr>
          <w:lang w:val="uk-UA"/>
        </w:rPr>
        <w:t>селищної ради</w:t>
      </w:r>
    </w:p>
    <w:p w:rsidR="00EF6E2B" w:rsidRPr="00487D71" w:rsidRDefault="00487D71" w:rsidP="00487D71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EF6E2B" w:rsidRPr="00487D71">
        <w:rPr>
          <w:lang w:val="uk-UA"/>
        </w:rPr>
        <w:t xml:space="preserve">від </w:t>
      </w:r>
      <w:r>
        <w:rPr>
          <w:lang w:val="uk-UA"/>
        </w:rPr>
        <w:t>24</w:t>
      </w:r>
      <w:r w:rsidR="00627FB3" w:rsidRPr="00487D71">
        <w:rPr>
          <w:lang w:val="uk-UA"/>
        </w:rPr>
        <w:t>.06.202</w:t>
      </w:r>
      <w:r w:rsidR="002F0B0F" w:rsidRPr="00487D71">
        <w:rPr>
          <w:lang w:val="uk-UA"/>
        </w:rPr>
        <w:t>1</w:t>
      </w:r>
      <w:r w:rsidR="00EF6E2B" w:rsidRPr="00487D71">
        <w:rPr>
          <w:lang w:val="uk-UA"/>
        </w:rPr>
        <w:t xml:space="preserve"> № </w:t>
      </w:r>
      <w:r>
        <w:rPr>
          <w:lang w:val="uk-UA"/>
        </w:rPr>
        <w:t>116</w:t>
      </w:r>
    </w:p>
    <w:p w:rsidR="00EF6E2B" w:rsidRDefault="00EF6E2B" w:rsidP="00EF6E2B">
      <w:pPr>
        <w:ind w:left="4956" w:firstLine="984"/>
        <w:jc w:val="both"/>
        <w:rPr>
          <w:lang w:val="uk-UA"/>
        </w:rPr>
      </w:pPr>
    </w:p>
    <w:p w:rsidR="00487D71" w:rsidRPr="00487D71" w:rsidRDefault="00487D71" w:rsidP="00EF6E2B">
      <w:pPr>
        <w:ind w:left="4956" w:firstLine="984"/>
        <w:jc w:val="both"/>
        <w:rPr>
          <w:lang w:val="uk-UA"/>
        </w:rPr>
      </w:pPr>
    </w:p>
    <w:p w:rsidR="00EF6E2B" w:rsidRPr="00582FAD" w:rsidRDefault="00EF6E2B" w:rsidP="00EF6E2B">
      <w:pPr>
        <w:jc w:val="center"/>
        <w:rPr>
          <w:b/>
          <w:sz w:val="28"/>
          <w:szCs w:val="28"/>
          <w:lang w:val="uk-UA"/>
        </w:rPr>
      </w:pPr>
      <w:r w:rsidRPr="00582FAD">
        <w:rPr>
          <w:b/>
          <w:sz w:val="28"/>
          <w:szCs w:val="28"/>
          <w:lang w:val="uk-UA"/>
        </w:rPr>
        <w:t>П Л А Н</w:t>
      </w:r>
    </w:p>
    <w:p w:rsidR="00EF6E2B" w:rsidRPr="00582FAD" w:rsidRDefault="00EF6E2B" w:rsidP="00EF6E2B">
      <w:pPr>
        <w:jc w:val="center"/>
        <w:rPr>
          <w:sz w:val="28"/>
          <w:szCs w:val="28"/>
          <w:lang w:val="uk-UA"/>
        </w:rPr>
      </w:pPr>
      <w:r w:rsidRPr="00582FAD">
        <w:rPr>
          <w:sz w:val="28"/>
          <w:szCs w:val="28"/>
          <w:lang w:val="uk-UA"/>
        </w:rPr>
        <w:t>роботи виконавчого комітету Іларіонівської селищної  ради</w:t>
      </w:r>
    </w:p>
    <w:p w:rsidR="00EF6E2B" w:rsidRPr="00582FAD" w:rsidRDefault="009C3D4D" w:rsidP="00EF6E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ІІ півріччя 202</w:t>
      </w:r>
      <w:r w:rsidR="002F0B0F">
        <w:rPr>
          <w:sz w:val="28"/>
          <w:szCs w:val="28"/>
          <w:lang w:val="uk-UA"/>
        </w:rPr>
        <w:t>1</w:t>
      </w:r>
      <w:r w:rsidR="00EF6E2B" w:rsidRPr="00582FAD">
        <w:rPr>
          <w:sz w:val="28"/>
          <w:szCs w:val="28"/>
          <w:lang w:val="uk-UA"/>
        </w:rPr>
        <w:t xml:space="preserve"> року</w:t>
      </w:r>
    </w:p>
    <w:p w:rsidR="00EF6E2B" w:rsidRPr="00582FAD" w:rsidRDefault="00EF6E2B" w:rsidP="00EF6E2B">
      <w:pPr>
        <w:jc w:val="center"/>
        <w:rPr>
          <w:sz w:val="28"/>
          <w:szCs w:val="28"/>
          <w:lang w:val="uk-UA"/>
        </w:rPr>
      </w:pPr>
    </w:p>
    <w:p w:rsidR="00EF6E2B" w:rsidRPr="00627FB3" w:rsidRDefault="00EF6E2B" w:rsidP="00487D71">
      <w:pPr>
        <w:jc w:val="center"/>
        <w:rPr>
          <w:sz w:val="28"/>
          <w:szCs w:val="28"/>
          <w:lang w:val="uk-UA"/>
        </w:rPr>
      </w:pPr>
      <w:r w:rsidRPr="00582FAD">
        <w:rPr>
          <w:b/>
          <w:bCs/>
          <w:sz w:val="28"/>
          <w:szCs w:val="28"/>
          <w:lang w:val="uk-UA"/>
        </w:rPr>
        <w:t>І. ЗАСІДАННЯ ВИКОНАВЧОГО КОМІТЕТУ</w:t>
      </w:r>
    </w:p>
    <w:tbl>
      <w:tblPr>
        <w:tblStyle w:val="a3"/>
        <w:tblpPr w:leftFromText="180" w:rightFromText="180" w:vertAnchor="page" w:horzAnchor="margin" w:tblpX="74" w:tblpY="4121"/>
        <w:tblW w:w="9608" w:type="dxa"/>
        <w:tblLayout w:type="fixed"/>
        <w:tblLook w:val="01E0"/>
      </w:tblPr>
      <w:tblGrid>
        <w:gridCol w:w="533"/>
        <w:gridCol w:w="4536"/>
        <w:gridCol w:w="1560"/>
        <w:gridCol w:w="2979"/>
      </w:tblGrid>
      <w:tr w:rsidR="00EF6E2B" w:rsidRPr="00582FAD" w:rsidTr="00487D71">
        <w:trPr>
          <w:trHeight w:val="7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2B" w:rsidRPr="00582FAD" w:rsidRDefault="00EF6E2B" w:rsidP="00A63074">
            <w:pPr>
              <w:jc w:val="center"/>
              <w:rPr>
                <w:lang w:val="uk-UA"/>
              </w:rPr>
            </w:pPr>
            <w:r w:rsidRPr="00582FAD">
              <w:rPr>
                <w:lang w:val="uk-UA"/>
              </w:rPr>
              <w:t>№п/п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2B" w:rsidRPr="00582FAD" w:rsidRDefault="00EF6E2B" w:rsidP="00A63074">
            <w:pPr>
              <w:jc w:val="center"/>
              <w:rPr>
                <w:lang w:val="uk-UA"/>
              </w:rPr>
            </w:pPr>
            <w:r w:rsidRPr="00582FAD">
              <w:rPr>
                <w:lang w:val="uk-UA"/>
              </w:rPr>
              <w:t>Зміст питання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2B" w:rsidRPr="00582FAD" w:rsidRDefault="00EF6E2B" w:rsidP="00A63074">
            <w:pPr>
              <w:jc w:val="center"/>
              <w:rPr>
                <w:lang w:val="uk-UA"/>
              </w:rPr>
            </w:pPr>
            <w:r w:rsidRPr="00582FAD">
              <w:rPr>
                <w:lang w:val="uk-UA"/>
              </w:rPr>
              <w:t>Термін</w:t>
            </w:r>
          </w:p>
          <w:p w:rsidR="00EF6E2B" w:rsidRPr="00582FAD" w:rsidRDefault="00EF6E2B" w:rsidP="00A63074">
            <w:pPr>
              <w:jc w:val="center"/>
              <w:rPr>
                <w:lang w:val="uk-UA"/>
              </w:rPr>
            </w:pPr>
            <w:r w:rsidRPr="00582FAD">
              <w:rPr>
                <w:lang w:val="uk-UA"/>
              </w:rPr>
              <w:t>проведення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2B" w:rsidRPr="00582FAD" w:rsidRDefault="00EF6E2B" w:rsidP="00A63074">
            <w:pPr>
              <w:jc w:val="center"/>
              <w:rPr>
                <w:lang w:val="uk-UA"/>
              </w:rPr>
            </w:pPr>
            <w:r w:rsidRPr="00582FAD">
              <w:rPr>
                <w:lang w:val="uk-UA"/>
              </w:rPr>
              <w:t>Відповідальний</w:t>
            </w:r>
          </w:p>
        </w:tc>
      </w:tr>
      <w:tr w:rsidR="00EF6E2B" w:rsidRPr="00582FAD" w:rsidTr="002F0B0F">
        <w:trPr>
          <w:trHeight w:val="2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2B" w:rsidRPr="00582FAD" w:rsidRDefault="00EF6E2B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582FA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2B" w:rsidRPr="00582FAD" w:rsidRDefault="00EF6E2B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582FA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2B" w:rsidRPr="00582FAD" w:rsidRDefault="00EF6E2B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582FA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2B" w:rsidRPr="00582FAD" w:rsidRDefault="00EF6E2B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582FAD">
              <w:rPr>
                <w:sz w:val="28"/>
                <w:szCs w:val="28"/>
                <w:lang w:val="uk-UA"/>
              </w:rPr>
              <w:t>4</w:t>
            </w:r>
          </w:p>
        </w:tc>
      </w:tr>
      <w:tr w:rsidR="00EF6E2B" w:rsidRPr="00582FAD" w:rsidTr="002F0B0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2B" w:rsidRPr="00A63074" w:rsidRDefault="00EF6E2B" w:rsidP="00A63074">
            <w:pPr>
              <w:pStyle w:val="a9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2B" w:rsidRPr="00793174" w:rsidRDefault="00EF6E2B" w:rsidP="00A63074">
            <w:pPr>
              <w:jc w:val="both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Про стан пожежної безпеки на території селищної ради та в організаціях</w:t>
            </w:r>
            <w:r w:rsidR="00774D0B" w:rsidRPr="00793174">
              <w:rPr>
                <w:sz w:val="28"/>
                <w:szCs w:val="28"/>
                <w:lang w:val="uk-UA"/>
              </w:rPr>
              <w:t>,</w:t>
            </w:r>
            <w:r w:rsidRPr="00793174">
              <w:rPr>
                <w:sz w:val="28"/>
                <w:szCs w:val="28"/>
                <w:lang w:val="uk-UA"/>
              </w:rPr>
              <w:t xml:space="preserve"> підпорядкованих селищній раді.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2B" w:rsidRPr="00793174" w:rsidRDefault="00EF6E2B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E2B" w:rsidRPr="00793174" w:rsidRDefault="00EF6E2B" w:rsidP="00A63074">
            <w:pPr>
              <w:jc w:val="both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начальник відділу з питань надзвичайних ситуацій та цивільного захисту населення</w:t>
            </w:r>
            <w:r w:rsidR="00B07440" w:rsidRPr="00793174">
              <w:rPr>
                <w:sz w:val="28"/>
                <w:szCs w:val="28"/>
                <w:lang w:val="uk-UA"/>
              </w:rPr>
              <w:t>, військового обліку та екології</w:t>
            </w:r>
            <w:r w:rsidRPr="0079317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F6E2B" w:rsidRPr="00582FAD" w:rsidTr="002F0B0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2B" w:rsidRPr="00A63074" w:rsidRDefault="00EF6E2B" w:rsidP="00A63074">
            <w:pPr>
              <w:pStyle w:val="a9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2B" w:rsidRPr="00793174" w:rsidRDefault="00EF6E2B" w:rsidP="00A63074">
            <w:pPr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 xml:space="preserve">Про  виконання бюджету селищної ради за І </w:t>
            </w:r>
            <w:r w:rsidR="009C3D4D" w:rsidRPr="00793174">
              <w:rPr>
                <w:sz w:val="28"/>
                <w:szCs w:val="28"/>
                <w:lang w:val="uk-UA"/>
              </w:rPr>
              <w:t>півріччя  202</w:t>
            </w:r>
            <w:r w:rsidR="00B07440" w:rsidRPr="00793174">
              <w:rPr>
                <w:sz w:val="28"/>
                <w:szCs w:val="28"/>
                <w:lang w:val="uk-UA"/>
              </w:rPr>
              <w:t>1</w:t>
            </w:r>
            <w:r w:rsidRPr="00793174">
              <w:rPr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2B" w:rsidRPr="00793174" w:rsidRDefault="00EF6E2B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2B" w:rsidRPr="00793174" w:rsidRDefault="00EF6E2B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 xml:space="preserve">начальник </w:t>
            </w:r>
            <w:r w:rsidR="00B07440" w:rsidRPr="00793174">
              <w:rPr>
                <w:sz w:val="28"/>
                <w:szCs w:val="28"/>
                <w:lang w:val="uk-UA"/>
              </w:rPr>
              <w:t xml:space="preserve">фінансового </w:t>
            </w:r>
            <w:r w:rsidRPr="00793174">
              <w:rPr>
                <w:sz w:val="28"/>
                <w:szCs w:val="28"/>
                <w:lang w:val="uk-UA"/>
              </w:rPr>
              <w:t xml:space="preserve">відділу </w:t>
            </w:r>
          </w:p>
        </w:tc>
      </w:tr>
      <w:tr w:rsidR="00A63074" w:rsidRPr="00582FAD" w:rsidTr="002F0B0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74" w:rsidRPr="00793174" w:rsidRDefault="00A63074" w:rsidP="00A63074">
            <w:pPr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 xml:space="preserve">Про використання коштів </w:t>
            </w:r>
            <w:r w:rsidRPr="00793174">
              <w:rPr>
                <w:rStyle w:val="a8"/>
                <w:b w:val="0"/>
                <w:sz w:val="28"/>
                <w:szCs w:val="28"/>
                <w:lang w:val="uk-UA"/>
              </w:rPr>
              <w:t>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та осіб з їх числа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74" w:rsidRPr="00793174" w:rsidRDefault="00A63074" w:rsidP="00A630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A63074" w:rsidRPr="00582FAD" w:rsidTr="002F0B0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74" w:rsidRPr="00793174" w:rsidRDefault="00A63074" w:rsidP="00A63074">
            <w:pPr>
              <w:ind w:right="46"/>
              <w:jc w:val="both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Про готовність об’єктів житлово-комунального господарства та соціально-культурної сфери на території Іларіонівської селищної ради до роботи в осінньо-зимовий період 2021-2022 року.</w:t>
            </w:r>
          </w:p>
          <w:p w:rsidR="00A63074" w:rsidRPr="00793174" w:rsidRDefault="00A63074" w:rsidP="00A6307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заст. селищного голови з питань діяльності виконавчих органів</w:t>
            </w:r>
          </w:p>
        </w:tc>
      </w:tr>
      <w:tr w:rsidR="00A63074" w:rsidRPr="00582FAD" w:rsidTr="002F0B0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Про розгляд та схвалення прогнозу бюджету</w:t>
            </w:r>
            <w:r w:rsidR="00C45843">
              <w:rPr>
                <w:sz w:val="28"/>
                <w:szCs w:val="28"/>
                <w:lang w:val="uk-UA"/>
              </w:rPr>
              <w:t xml:space="preserve"> </w:t>
            </w:r>
            <w:r w:rsidRPr="00793174">
              <w:rPr>
                <w:sz w:val="28"/>
                <w:szCs w:val="28"/>
                <w:lang w:val="uk-UA"/>
              </w:rPr>
              <w:t>Іларіонівської  селищної територіальної громади  на 2022-2024 роки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 xml:space="preserve">начальник фінансового відділу </w:t>
            </w:r>
          </w:p>
        </w:tc>
      </w:tr>
      <w:tr w:rsidR="00A63074" w:rsidRPr="00582FAD" w:rsidTr="002F0B0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 xml:space="preserve">Про організацію та проведення конкурсу щодо визначення виконавця послуг з вивезення твердих побутових відходів на території Іларіонівської селищної </w:t>
            </w:r>
            <w:r w:rsidRPr="00793174">
              <w:rPr>
                <w:sz w:val="28"/>
                <w:szCs w:val="28"/>
                <w:lang w:val="uk-UA"/>
              </w:rPr>
              <w:lastRenderedPageBreak/>
              <w:t>ради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3174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серпень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заст. селищного голови з питань діяльності виконавчих органів</w:t>
            </w:r>
          </w:p>
        </w:tc>
      </w:tr>
      <w:tr w:rsidR="00A63074" w:rsidRPr="006E7BF1" w:rsidTr="002F0B0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 xml:space="preserve">Про використання коштів субвенції з державного бюджету місцевим бюджетам на здійснення заходів щодо підтримки територій, що зазнали негативного впливу внаслідок збройног конфлікту на сході України в частині </w:t>
            </w:r>
            <w:r w:rsidRPr="00793174">
              <w:rPr>
                <w:sz w:val="28"/>
                <w:szCs w:val="28"/>
                <w:shd w:val="clear" w:color="auto" w:fill="FFFFFF"/>
                <w:lang w:val="uk-UA"/>
              </w:rPr>
              <w:t>придбання у комунальну власність житла для надання в тимчасове користування внутрішньо переміщеним особам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93174">
              <w:rPr>
                <w:color w:val="000000" w:themeColor="text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заст. селищного голови з питань діяльності виконавчих органів</w:t>
            </w:r>
          </w:p>
        </w:tc>
      </w:tr>
      <w:tr w:rsidR="00A63074" w:rsidRPr="00582FAD" w:rsidTr="002F0B0F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Звіт щодо виконання селищного бюджету за 9 місяців 2021 року.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 xml:space="preserve">начальник фінансового відділу </w:t>
            </w:r>
          </w:p>
        </w:tc>
      </w:tr>
      <w:tr w:rsidR="00A63074" w:rsidRPr="00582FAD" w:rsidTr="002F0B0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 xml:space="preserve">Про стан та якість харчування дітей у дошкільних навчальних закладах Іларіонівської селищної ради.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заст. селищного голови з питань діяльності виконавчих органів, начальник відділу освіти</w:t>
            </w:r>
          </w:p>
        </w:tc>
      </w:tr>
      <w:tr w:rsidR="00A63074" w:rsidRPr="00582FAD" w:rsidTr="002F0B0F">
        <w:trPr>
          <w:trHeight w:val="13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ind w:right="46"/>
              <w:jc w:val="both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</w:rPr>
              <w:t xml:space="preserve">Про  </w:t>
            </w:r>
            <w:r w:rsidRPr="00793174">
              <w:rPr>
                <w:sz w:val="28"/>
                <w:szCs w:val="28"/>
                <w:lang w:val="uk-UA"/>
              </w:rPr>
              <w:t xml:space="preserve">погодження проекту Програми </w:t>
            </w:r>
            <w:proofErr w:type="gramStart"/>
            <w:r w:rsidRPr="00793174">
              <w:rPr>
                <w:sz w:val="28"/>
                <w:szCs w:val="28"/>
                <w:lang w:val="uk-UA"/>
              </w:rPr>
              <w:t>соц</w:t>
            </w:r>
            <w:proofErr w:type="gramEnd"/>
            <w:r w:rsidRPr="00793174">
              <w:rPr>
                <w:sz w:val="28"/>
                <w:szCs w:val="28"/>
                <w:lang w:val="uk-UA"/>
              </w:rPr>
              <w:t>іально-економічного та культурного розвитку селищної ради на 2022 рік.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 xml:space="preserve">начальник фінансового відділу </w:t>
            </w:r>
          </w:p>
        </w:tc>
      </w:tr>
      <w:tr w:rsidR="00A63074" w:rsidRPr="00582FAD" w:rsidTr="002F0B0F">
        <w:trPr>
          <w:trHeight w:val="10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6907CC" w:rsidRDefault="00A63074" w:rsidP="00A63074">
            <w:pPr>
              <w:pStyle w:val="a9"/>
              <w:tabs>
                <w:tab w:val="left" w:pos="4962"/>
                <w:tab w:val="right" w:pos="935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7CC">
              <w:rPr>
                <w:rFonts w:ascii="Times New Roman" w:hAnsi="Times New Roman" w:cs="Times New Roman"/>
                <w:sz w:val="28"/>
                <w:szCs w:val="28"/>
              </w:rPr>
              <w:t xml:space="preserve">Про  </w:t>
            </w:r>
            <w:r w:rsidRPr="00690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погодження проекту Програми розвитку освіти Іларіонівської селищної </w:t>
            </w:r>
            <w:proofErr w:type="gramStart"/>
            <w:r w:rsidRPr="00690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  <w:proofErr w:type="gramEnd"/>
            <w:r w:rsidRPr="00690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2022-2024 роки.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 xml:space="preserve"> начальник відділу освіти</w:t>
            </w:r>
          </w:p>
        </w:tc>
      </w:tr>
      <w:tr w:rsidR="00A63074" w:rsidRPr="00582FAD" w:rsidTr="002F0B0F">
        <w:trPr>
          <w:trHeight w:val="13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6907CC" w:rsidRDefault="00A63074" w:rsidP="00A63074">
            <w:pPr>
              <w:pStyle w:val="a9"/>
              <w:tabs>
                <w:tab w:val="left" w:pos="4962"/>
                <w:tab w:val="right" w:pos="935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7CC">
              <w:rPr>
                <w:rFonts w:ascii="Times New Roman" w:hAnsi="Times New Roman" w:cs="Times New Roman"/>
                <w:sz w:val="28"/>
                <w:szCs w:val="28"/>
              </w:rPr>
              <w:t xml:space="preserve">Про  </w:t>
            </w:r>
            <w:r w:rsidRPr="00690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погодження проекту Програми розвитку й </w:t>
            </w:r>
            <w:proofErr w:type="gramStart"/>
            <w:r w:rsidRPr="00690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690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ідтримки сфери надання адміністративних послуг на території Іларіонівської селищної ради на 2022-2024 роки.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начальник Центру надання адміністративних послуг</w:t>
            </w:r>
          </w:p>
        </w:tc>
      </w:tr>
      <w:tr w:rsidR="00A63074" w:rsidRPr="00582FAD" w:rsidTr="002F0B0F">
        <w:trPr>
          <w:trHeight w:val="1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6907CC" w:rsidRDefault="00A63074" w:rsidP="00A63074">
            <w:pPr>
              <w:pStyle w:val="a9"/>
              <w:tabs>
                <w:tab w:val="left" w:pos="4962"/>
                <w:tab w:val="right" w:pos="935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7CC">
              <w:rPr>
                <w:rFonts w:ascii="Times New Roman" w:hAnsi="Times New Roman" w:cs="Times New Roman"/>
                <w:sz w:val="28"/>
                <w:szCs w:val="28"/>
              </w:rPr>
              <w:t xml:space="preserve">Про  </w:t>
            </w:r>
            <w:r w:rsidRPr="00690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погодження проекту Програми розвитку культури Іларіонівської селищної </w:t>
            </w:r>
            <w:proofErr w:type="gramStart"/>
            <w:r w:rsidRPr="00690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  <w:proofErr w:type="gramEnd"/>
            <w:r w:rsidRPr="00690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2022 -2024 роки.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начальник відділу кльтури, молоді та спорту</w:t>
            </w:r>
          </w:p>
        </w:tc>
      </w:tr>
      <w:tr w:rsidR="00A63074" w:rsidRPr="00582FAD" w:rsidTr="002F0B0F">
        <w:trPr>
          <w:trHeight w:val="13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6907CC" w:rsidRDefault="00A63074" w:rsidP="00A63074">
            <w:pPr>
              <w:pStyle w:val="a9"/>
              <w:tabs>
                <w:tab w:val="left" w:pos="4962"/>
                <w:tab w:val="right" w:pos="935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07CC">
              <w:rPr>
                <w:rFonts w:ascii="Times New Roman" w:hAnsi="Times New Roman" w:cs="Times New Roman"/>
                <w:sz w:val="28"/>
                <w:szCs w:val="28"/>
              </w:rPr>
              <w:t xml:space="preserve">Про  </w:t>
            </w:r>
            <w:r w:rsidRPr="00690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погодження проекту Програми </w:t>
            </w:r>
            <w:proofErr w:type="gramStart"/>
            <w:r w:rsidRPr="00690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Pr="00690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ідтримки та розвитку фізичної культури і спорту на території Іларіонівської селищної ради на 2022-2024 роки.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начальник відділу кльтури, молоді та спорту</w:t>
            </w:r>
          </w:p>
        </w:tc>
      </w:tr>
      <w:tr w:rsidR="00A63074" w:rsidRPr="00142725" w:rsidTr="002F0B0F">
        <w:trPr>
          <w:trHeight w:val="130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tabs>
                <w:tab w:val="left" w:pos="4962"/>
                <w:tab w:val="right" w:pos="9354"/>
              </w:tabs>
              <w:jc w:val="both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 xml:space="preserve">Про  погодження проекту  Програми </w:t>
            </w:r>
            <w:r w:rsidRPr="00793174">
              <w:rPr>
                <w:sz w:val="28"/>
                <w:szCs w:val="28"/>
                <w:lang w:val="uk-UA" w:eastAsia="uk-UA"/>
              </w:rPr>
              <w:t xml:space="preserve">організації виконання суспільно корисних робіт порушниками, на яких судом </w:t>
            </w:r>
            <w:r w:rsidRPr="00793174">
              <w:rPr>
                <w:sz w:val="28"/>
                <w:szCs w:val="28"/>
                <w:lang w:val="uk-UA" w:eastAsia="uk-UA"/>
              </w:rPr>
              <w:lastRenderedPageBreak/>
              <w:t xml:space="preserve">накладено адміністративне стягнення у вигляді виконання суспільно корисних робіт, на території Іларіонівської селищної ради </w:t>
            </w:r>
            <w:r w:rsidRPr="00793174">
              <w:rPr>
                <w:sz w:val="28"/>
                <w:szCs w:val="28"/>
                <w:lang w:val="uk-UA"/>
              </w:rPr>
              <w:t>на 2022 рік.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lastRenderedPageBreak/>
              <w:t>листопад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заст. селищного голови з питань діяльності виконавчих органів</w:t>
            </w:r>
          </w:p>
        </w:tc>
      </w:tr>
      <w:tr w:rsidR="00A63074" w:rsidRPr="00582FAD" w:rsidTr="002F0B0F">
        <w:trPr>
          <w:trHeight w:val="8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Про схвалення проекту бюджету Іларіонівської селищної територіальної громади на 2022 рік та його прогнозу на 2023-2024 роки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 xml:space="preserve">начальник фінансового відділу </w:t>
            </w:r>
          </w:p>
        </w:tc>
      </w:tr>
      <w:tr w:rsidR="00A63074" w:rsidRPr="00627FB3" w:rsidTr="002F0B0F">
        <w:trPr>
          <w:trHeight w:val="8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A63074" w:rsidRDefault="00A63074" w:rsidP="00A63074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both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Про використання матеріальних резервів для запобігання і ліквідації наслідків надзвичайних ситуацій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center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074" w:rsidRPr="00793174" w:rsidRDefault="00A63074" w:rsidP="00A63074">
            <w:pPr>
              <w:jc w:val="both"/>
              <w:rPr>
                <w:sz w:val="28"/>
                <w:szCs w:val="28"/>
                <w:lang w:val="uk-UA"/>
              </w:rPr>
            </w:pPr>
            <w:r w:rsidRPr="00793174">
              <w:rPr>
                <w:sz w:val="28"/>
                <w:szCs w:val="28"/>
                <w:lang w:val="uk-UA"/>
              </w:rPr>
              <w:t xml:space="preserve">начальник відділу з питань надзвичайних ситуацій та цивільного захисту населення </w:t>
            </w:r>
          </w:p>
        </w:tc>
      </w:tr>
    </w:tbl>
    <w:p w:rsidR="00627FB3" w:rsidRPr="000618CC" w:rsidRDefault="00627FB3" w:rsidP="00627FB3">
      <w:pPr>
        <w:shd w:val="clear" w:color="auto" w:fill="FFFFFF"/>
        <w:spacing w:after="111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BF7F9F">
        <w:rPr>
          <w:color w:val="333333"/>
          <w:sz w:val="28"/>
          <w:szCs w:val="28"/>
          <w:lang w:val="uk-UA"/>
        </w:rPr>
        <w:t>  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II. ПІДГОТОВКА ПРОЕКТІВ РОЗПОРЯДЖЕНЬ</w:t>
      </w:r>
    </w:p>
    <w:p w:rsidR="00627FB3" w:rsidRPr="000618CC" w:rsidRDefault="00627FB3" w:rsidP="00627FB3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 xml:space="preserve"> СЕЛИЩНОГО ГОЛОВИ</w:t>
      </w:r>
    </w:p>
    <w:tbl>
      <w:tblPr>
        <w:tblStyle w:val="a3"/>
        <w:tblW w:w="9747" w:type="dxa"/>
        <w:tblLayout w:type="fixed"/>
        <w:tblLook w:val="0480"/>
      </w:tblPr>
      <w:tblGrid>
        <w:gridCol w:w="534"/>
        <w:gridCol w:w="4819"/>
        <w:gridCol w:w="1559"/>
        <w:gridCol w:w="2835"/>
      </w:tblGrid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З основної діяльності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З особового складу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надання щорічних оплачуваних відпусток та відпусток у зв’язку з навчанням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надання короткострокових відряджень працівникам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Відповідно до розподілу обов’язків</w:t>
            </w:r>
          </w:p>
        </w:tc>
      </w:tr>
    </w:tbl>
    <w:p w:rsidR="00627FB3" w:rsidRPr="000618CC" w:rsidRDefault="00627FB3" w:rsidP="00627FB3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ІІІ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. ВИВЧЕННЯ РОБОТИ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КОМУНАЛЬНИХ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ПІДПРИЄМСТВ, УСТАНОВ СЕЛИЩНОЇ РАДИ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(У МЕЖАХ НАДАНИХ ПОВНОВАЖЕНЬ)</w:t>
      </w:r>
    </w:p>
    <w:tbl>
      <w:tblPr>
        <w:tblStyle w:val="a3"/>
        <w:tblW w:w="9747" w:type="dxa"/>
        <w:tblLayout w:type="fixed"/>
        <w:tblLook w:val="04A0"/>
      </w:tblPr>
      <w:tblGrid>
        <w:gridCol w:w="534"/>
        <w:gridCol w:w="4819"/>
        <w:gridCol w:w="1559"/>
        <w:gridCol w:w="2835"/>
      </w:tblGrid>
      <w:tr w:rsidR="00627FB3" w:rsidRPr="000618CC" w:rsidTr="00487D71">
        <w:trPr>
          <w:trHeight w:val="11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роботу комунальних дошкільних навчальних закладів (ДНЗ) та шкіл ОТГ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Один раз на </w:t>
            </w:r>
          </w:p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>
              <w:rPr>
                <w:lang w:val="uk-UA"/>
              </w:rPr>
              <w:t>Н</w:t>
            </w:r>
            <w:r w:rsidRPr="00BF7F9F">
              <w:rPr>
                <w:lang w:val="uk-UA"/>
              </w:rPr>
              <w:t xml:space="preserve">ач. відділу освіти  </w:t>
            </w:r>
          </w:p>
        </w:tc>
      </w:tr>
    </w:tbl>
    <w:p w:rsidR="00627FB3" w:rsidRPr="000618CC" w:rsidRDefault="00627FB3" w:rsidP="00627FB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ІV. КОНТРОЛЬ ЗА ВИКОНАННЯМ ДОКУМЕНТІВ:</w:t>
      </w:r>
    </w:p>
    <w:p w:rsidR="00627FB3" w:rsidRPr="000618CC" w:rsidRDefault="00627FB3" w:rsidP="00627FB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ІV. І. Закони України</w:t>
      </w:r>
    </w:p>
    <w:tbl>
      <w:tblPr>
        <w:tblStyle w:val="a3"/>
        <w:tblW w:w="9747" w:type="dxa"/>
        <w:tblLayout w:type="fixed"/>
        <w:tblLook w:val="04A0"/>
      </w:tblPr>
      <w:tblGrid>
        <w:gridCol w:w="534"/>
        <w:gridCol w:w="4819"/>
        <w:gridCol w:w="1559"/>
        <w:gridCol w:w="2835"/>
      </w:tblGrid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службу в органах місцевого самоврядування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місцеве самоврядування в Україні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доступ до публічної інформації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захист персональних даних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Default="00627FB3" w:rsidP="00627FB3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Про внесення змін до деяких </w:t>
            </w:r>
          </w:p>
          <w:p w:rsidR="00627FB3" w:rsidRPr="000618CC" w:rsidRDefault="00627FB3" w:rsidP="00627FB3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законодавчих актів України щодо посилення відповідальності 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Протягом </w:t>
            </w:r>
            <w:r w:rsidRPr="000618C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lastRenderedPageBreak/>
              <w:t xml:space="preserve">Посадові особи апарату </w:t>
            </w:r>
            <w:r w:rsidRPr="000618CC">
              <w:rPr>
                <w:color w:val="000000" w:themeColor="text1"/>
                <w:lang w:val="uk-UA"/>
              </w:rPr>
              <w:lastRenderedPageBreak/>
              <w:t>виконкому селищної ради</w:t>
            </w:r>
          </w:p>
        </w:tc>
      </w:tr>
      <w:tr w:rsidR="00627FB3" w:rsidRPr="000618CC" w:rsidTr="00487D71">
        <w:trPr>
          <w:trHeight w:val="7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порушення законодавства про захист персональних даних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</w:p>
        </w:tc>
      </w:tr>
      <w:tr w:rsidR="00627FB3" w:rsidRPr="000618CC" w:rsidTr="00487D71">
        <w:trPr>
          <w:trHeight w:val="9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звернення громадян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засади запобігання і протидії корупції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</w:tbl>
    <w:p w:rsidR="00627FB3" w:rsidRPr="000618CC" w:rsidRDefault="00627FB3" w:rsidP="00627FB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ІV. ІІ. Укази (розпорядження, доручення) Президента України</w:t>
      </w:r>
    </w:p>
    <w:tbl>
      <w:tblPr>
        <w:tblStyle w:val="a3"/>
        <w:tblW w:w="9747" w:type="dxa"/>
        <w:tblLayout w:type="fixed"/>
        <w:tblLook w:val="0600"/>
      </w:tblPr>
      <w:tblGrid>
        <w:gridCol w:w="534"/>
        <w:gridCol w:w="4819"/>
        <w:gridCol w:w="1559"/>
        <w:gridCol w:w="2835"/>
      </w:tblGrid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Заступники селищного голови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заходи щодо врегулювання цін/тарифів на житлово-комунальні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 селищного голови, відповідно до розподілу обов’язків</w:t>
            </w:r>
          </w:p>
        </w:tc>
      </w:tr>
    </w:tbl>
    <w:p w:rsidR="00627FB3" w:rsidRPr="000618CC" w:rsidRDefault="00627FB3" w:rsidP="00627FB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ІV. ІІІ. Рішення селищної ради</w:t>
      </w:r>
    </w:p>
    <w:tbl>
      <w:tblPr>
        <w:tblStyle w:val="a3"/>
        <w:tblW w:w="9747" w:type="dxa"/>
        <w:tblLook w:val="0600"/>
      </w:tblPr>
      <w:tblGrid>
        <w:gridCol w:w="534"/>
        <w:gridCol w:w="4819"/>
        <w:gridCol w:w="1559"/>
        <w:gridCol w:w="2835"/>
      </w:tblGrid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виконання цільових Програм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 виконання рішень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Default="00627FB3" w:rsidP="007A132E">
            <w:pPr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</w:t>
            </w:r>
          </w:p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селищної ради</w:t>
            </w:r>
          </w:p>
        </w:tc>
      </w:tr>
    </w:tbl>
    <w:p w:rsidR="00627FB3" w:rsidRPr="000618CC" w:rsidRDefault="00627FB3" w:rsidP="00627FB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</w:t>
      </w:r>
      <w:r w:rsidRPr="000618CC">
        <w:rPr>
          <w:color w:val="000000" w:themeColor="text1"/>
          <w:sz w:val="28"/>
          <w:szCs w:val="28"/>
          <w:lang w:val="uk-UA"/>
        </w:rPr>
        <w:t xml:space="preserve">. 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ОРГАНІЗАЦІЙНА РОБОТА</w:t>
      </w:r>
    </w:p>
    <w:tbl>
      <w:tblPr>
        <w:tblStyle w:val="a3"/>
        <w:tblW w:w="9747" w:type="dxa"/>
        <w:tblLayout w:type="fixed"/>
        <w:tblLook w:val="04A0"/>
      </w:tblPr>
      <w:tblGrid>
        <w:gridCol w:w="534"/>
        <w:gridCol w:w="4819"/>
        <w:gridCol w:w="1559"/>
        <w:gridCol w:w="2835"/>
      </w:tblGrid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Проведення засідань постійно діючих комісій при Виконкомі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Підготовка до засідань сесій та виконавчого комітету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Підготовка та проведення масових заходів відповідно до державних, календарних та професійних свят.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Протягом півріччя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Відповідальні працівники</w:t>
            </w:r>
          </w:p>
        </w:tc>
      </w:tr>
    </w:tbl>
    <w:p w:rsidR="00627FB3" w:rsidRPr="000618CC" w:rsidRDefault="00627FB3" w:rsidP="00627FB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VІ. РОБОТА З КАДРАМИ</w:t>
      </w:r>
    </w:p>
    <w:tbl>
      <w:tblPr>
        <w:tblStyle w:val="a3"/>
        <w:tblW w:w="9747" w:type="dxa"/>
        <w:tblLook w:val="04A0"/>
      </w:tblPr>
      <w:tblGrid>
        <w:gridCol w:w="534"/>
        <w:gridCol w:w="4819"/>
        <w:gridCol w:w="1559"/>
        <w:gridCol w:w="2835"/>
      </w:tblGrid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Участь посадових осіб місцевого самоврядування Іларіонівської селищної ради в тематичних семінарах, навчаннях.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Навчання працівників апарату виконкому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</w:tbl>
    <w:p w:rsidR="00627FB3" w:rsidRPr="000618CC" w:rsidRDefault="00627FB3" w:rsidP="00627FB3">
      <w:pPr>
        <w:shd w:val="clear" w:color="auto" w:fill="FFFFFF"/>
        <w:spacing w:after="111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VІІ. НАРАДИ ТА УЧАСТЬ У РАЙОННИХ ЗАХОДАХ</w:t>
      </w:r>
    </w:p>
    <w:tbl>
      <w:tblPr>
        <w:tblStyle w:val="a3"/>
        <w:tblW w:w="9747" w:type="dxa"/>
        <w:tblLayout w:type="fixed"/>
        <w:tblLook w:val="04A0"/>
      </w:tblPr>
      <w:tblGrid>
        <w:gridCol w:w="534"/>
        <w:gridCol w:w="4819"/>
        <w:gridCol w:w="1559"/>
        <w:gridCol w:w="2835"/>
      </w:tblGrid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Участь у нарадах при районній державній адміністрації, районній раді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 xml:space="preserve">Проведення нарад з керівниками  закладів освіти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Один раз на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Заступник селищного голови, відповідно до розподілу обов’язків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Апаратні наради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перший вівторок місяця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Посадові особи апарату виконкому селищної ради</w:t>
            </w:r>
          </w:p>
        </w:tc>
      </w:tr>
      <w:tr w:rsidR="00627FB3" w:rsidRPr="000618CC" w:rsidTr="00487D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Наради селищного  голови з керівниками комунальної служби, медицини, культури, спорту ОТГ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618CC">
              <w:rPr>
                <w:color w:val="000000" w:themeColor="text1"/>
                <w:sz w:val="28"/>
                <w:szCs w:val="28"/>
                <w:lang w:val="uk-UA"/>
              </w:rPr>
              <w:t>Один раз на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3" w:rsidRPr="000618CC" w:rsidRDefault="00627FB3" w:rsidP="007A132E">
            <w:pPr>
              <w:spacing w:after="111"/>
              <w:rPr>
                <w:color w:val="000000" w:themeColor="text1"/>
                <w:lang w:val="uk-UA"/>
              </w:rPr>
            </w:pPr>
            <w:r w:rsidRPr="000618CC">
              <w:rPr>
                <w:color w:val="000000" w:themeColor="text1"/>
                <w:lang w:val="uk-UA"/>
              </w:rPr>
              <w:t>Селищний голова, заступники голови виконкому</w:t>
            </w:r>
          </w:p>
        </w:tc>
      </w:tr>
    </w:tbl>
    <w:p w:rsidR="00627FB3" w:rsidRPr="000618CC" w:rsidRDefault="00627FB3" w:rsidP="00627FB3">
      <w:pPr>
        <w:pStyle w:val="a4"/>
        <w:shd w:val="clear" w:color="auto" w:fill="FFFFFF"/>
        <w:spacing w:before="0" w:beforeAutospacing="0" w:after="111" w:afterAutospacing="0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627FB3" w:rsidRDefault="00627FB3" w:rsidP="00627FB3">
      <w:pPr>
        <w:pStyle w:val="a4"/>
        <w:shd w:val="clear" w:color="auto" w:fill="FFFFFF"/>
        <w:spacing w:before="0" w:beforeAutospacing="0" w:after="111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0618CC">
        <w:rPr>
          <w:b/>
          <w:bCs/>
          <w:color w:val="000000" w:themeColor="text1"/>
          <w:sz w:val="28"/>
          <w:szCs w:val="28"/>
          <w:lang w:val="uk-UA"/>
        </w:rPr>
        <w:t>VІІІ. УЧАСТЬ У ПІДГОТОВЦІ ТА ПРОВЕДЕННІ МАСОВИХ ЗАХОДІВ, УРОЧИСТОСТЕЙ ТОЩО</w:t>
      </w:r>
      <w:r w:rsidRPr="000618CC">
        <w:rPr>
          <w:color w:val="000000" w:themeColor="text1"/>
          <w:sz w:val="28"/>
          <w:szCs w:val="28"/>
          <w:lang w:val="uk-UA"/>
        </w:rPr>
        <w:t xml:space="preserve">  </w:t>
      </w:r>
      <w:r w:rsidRPr="000618CC">
        <w:rPr>
          <w:b/>
          <w:bCs/>
          <w:color w:val="000000" w:themeColor="text1"/>
          <w:sz w:val="28"/>
          <w:szCs w:val="28"/>
          <w:lang w:val="uk-UA"/>
        </w:rPr>
        <w:t>ВІДПОВІДНО ДО КАЛЕНДАРНИХ ДЕРЖАВНИХ ТА ПРОФЕСІЙНИХ СВЯТ УКРАЇНИ</w:t>
      </w:r>
    </w:p>
    <w:p w:rsidR="00627FB3" w:rsidRPr="000618CC" w:rsidRDefault="00627FB3" w:rsidP="00627FB3">
      <w:pPr>
        <w:jc w:val="center"/>
        <w:rPr>
          <w:color w:val="000000" w:themeColor="text1"/>
          <w:sz w:val="28"/>
          <w:szCs w:val="28"/>
          <w:lang w:val="uk-UA"/>
        </w:rPr>
      </w:pPr>
    </w:p>
    <w:tbl>
      <w:tblPr>
        <w:tblStyle w:val="a3"/>
        <w:tblW w:w="9606" w:type="dxa"/>
        <w:tblLook w:val="04A0"/>
      </w:tblPr>
      <w:tblGrid>
        <w:gridCol w:w="731"/>
        <w:gridCol w:w="2940"/>
        <w:gridCol w:w="5935"/>
      </w:tblGrid>
      <w:tr w:rsidR="002F0B0F" w:rsidRPr="00582FAD" w:rsidTr="00385EBD">
        <w:tc>
          <w:tcPr>
            <w:tcW w:w="0" w:type="auto"/>
          </w:tcPr>
          <w:p w:rsidR="002F0B0F" w:rsidRPr="00582FAD" w:rsidRDefault="002F0B0F" w:rsidP="00385E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2F0B0F" w:rsidRPr="00582FAD" w:rsidRDefault="002F0B0F" w:rsidP="00385EBD">
            <w:pPr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  <w:t xml:space="preserve">28 червня </w:t>
            </w:r>
          </w:p>
        </w:tc>
        <w:tc>
          <w:tcPr>
            <w:tcW w:w="5935" w:type="dxa"/>
            <w:hideMark/>
          </w:tcPr>
          <w:p w:rsidR="002F0B0F" w:rsidRPr="00582FAD" w:rsidRDefault="002F0B0F" w:rsidP="00385EBD">
            <w:pPr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  <w:t>День Конституції України</w:t>
            </w:r>
          </w:p>
        </w:tc>
      </w:tr>
      <w:tr w:rsidR="00EF6E2B" w:rsidRPr="00582FAD" w:rsidTr="00385EBD">
        <w:tc>
          <w:tcPr>
            <w:tcW w:w="0" w:type="auto"/>
          </w:tcPr>
          <w:p w:rsidR="00EF6E2B" w:rsidRPr="00582FAD" w:rsidRDefault="002F0B0F" w:rsidP="00385E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EF6E2B" w:rsidRPr="00582FAD" w:rsidRDefault="00EF6E2B" w:rsidP="00385EBD">
            <w:pPr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</w:pPr>
            <w:r w:rsidRPr="00582FAD"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  <w:t xml:space="preserve">23 серпня </w:t>
            </w:r>
          </w:p>
        </w:tc>
        <w:tc>
          <w:tcPr>
            <w:tcW w:w="5935" w:type="dxa"/>
            <w:hideMark/>
          </w:tcPr>
          <w:p w:rsidR="00EF6E2B" w:rsidRPr="00582FAD" w:rsidRDefault="00EF6E2B" w:rsidP="00385EBD">
            <w:pPr>
              <w:rPr>
                <w:sz w:val="28"/>
                <w:szCs w:val="28"/>
                <w:lang w:val="uk-UA"/>
              </w:rPr>
            </w:pPr>
            <w:r w:rsidRPr="00582FAD"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  <w:t>День Державного Прапора України</w:t>
            </w:r>
          </w:p>
        </w:tc>
      </w:tr>
      <w:tr w:rsidR="00EF6E2B" w:rsidRPr="00582FAD" w:rsidTr="00385EBD">
        <w:tc>
          <w:tcPr>
            <w:tcW w:w="0" w:type="auto"/>
          </w:tcPr>
          <w:p w:rsidR="00EF6E2B" w:rsidRPr="00582FAD" w:rsidRDefault="002F0B0F" w:rsidP="00385E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EF6E2B" w:rsidRPr="00582FAD" w:rsidRDefault="00EF6E2B" w:rsidP="00385EBD">
            <w:pPr>
              <w:rPr>
                <w:sz w:val="28"/>
                <w:szCs w:val="28"/>
                <w:lang w:val="uk-UA"/>
              </w:rPr>
            </w:pPr>
            <w:r w:rsidRPr="00582FAD"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  <w:t>24 серпня</w:t>
            </w:r>
          </w:p>
        </w:tc>
        <w:tc>
          <w:tcPr>
            <w:tcW w:w="5935" w:type="dxa"/>
            <w:hideMark/>
          </w:tcPr>
          <w:p w:rsidR="00EF6E2B" w:rsidRPr="00582FAD" w:rsidRDefault="002D5B9A" w:rsidP="00385EBD">
            <w:pPr>
              <w:rPr>
                <w:sz w:val="28"/>
                <w:szCs w:val="28"/>
                <w:lang w:val="uk-UA"/>
              </w:rPr>
            </w:pPr>
            <w:hyperlink r:id="rId5" w:history="1">
              <w:r w:rsidR="00EF6E2B" w:rsidRPr="00582FAD">
                <w:rPr>
                  <w:rStyle w:val="a5"/>
                  <w:color w:val="auto"/>
                  <w:sz w:val="28"/>
                  <w:szCs w:val="28"/>
                  <w:u w:val="none"/>
                  <w:shd w:val="clear" w:color="auto" w:fill="FFFFFF"/>
                  <w:lang w:val="uk-UA"/>
                </w:rPr>
                <w:t>День Незалежності України</w:t>
              </w:r>
            </w:hyperlink>
          </w:p>
        </w:tc>
      </w:tr>
      <w:tr w:rsidR="00EF6E2B" w:rsidRPr="00582FAD" w:rsidTr="00385EBD">
        <w:tc>
          <w:tcPr>
            <w:tcW w:w="0" w:type="auto"/>
          </w:tcPr>
          <w:p w:rsidR="00EF6E2B" w:rsidRPr="00582FAD" w:rsidRDefault="002F0B0F" w:rsidP="00385E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EF6E2B" w:rsidRPr="00582FAD" w:rsidRDefault="00EF6E2B" w:rsidP="00385EBD">
            <w:pPr>
              <w:rPr>
                <w:sz w:val="28"/>
                <w:szCs w:val="28"/>
                <w:lang w:val="uk-UA"/>
              </w:rPr>
            </w:pPr>
            <w:r w:rsidRPr="00582FAD"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  <w:t xml:space="preserve">1 вересня </w:t>
            </w:r>
          </w:p>
        </w:tc>
        <w:tc>
          <w:tcPr>
            <w:tcW w:w="5935" w:type="dxa"/>
            <w:hideMark/>
          </w:tcPr>
          <w:p w:rsidR="00EF6E2B" w:rsidRPr="00582FAD" w:rsidRDefault="00EF6E2B" w:rsidP="00385EBD">
            <w:pPr>
              <w:rPr>
                <w:sz w:val="28"/>
                <w:szCs w:val="28"/>
                <w:lang w:val="uk-UA"/>
              </w:rPr>
            </w:pPr>
            <w:r w:rsidRPr="00582FAD"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  <w:t>День Знань</w:t>
            </w:r>
          </w:p>
        </w:tc>
      </w:tr>
      <w:tr w:rsidR="00EF6E2B" w:rsidRPr="00582FAD" w:rsidTr="00385EBD">
        <w:tc>
          <w:tcPr>
            <w:tcW w:w="0" w:type="auto"/>
          </w:tcPr>
          <w:p w:rsidR="00EF6E2B" w:rsidRPr="00582FAD" w:rsidRDefault="002F0B0F" w:rsidP="00385E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hideMark/>
          </w:tcPr>
          <w:p w:rsidR="00EF6E2B" w:rsidRPr="00582FAD" w:rsidRDefault="00EF6E2B" w:rsidP="00385EBD">
            <w:pPr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</w:pPr>
            <w:r w:rsidRPr="00582FAD"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  <w:t xml:space="preserve">14 жовтня </w:t>
            </w:r>
          </w:p>
        </w:tc>
        <w:tc>
          <w:tcPr>
            <w:tcW w:w="5935" w:type="dxa"/>
            <w:hideMark/>
          </w:tcPr>
          <w:p w:rsidR="00EF6E2B" w:rsidRPr="00582FAD" w:rsidRDefault="00EF6E2B" w:rsidP="00385EBD">
            <w:pPr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</w:pPr>
            <w:r w:rsidRPr="00582FAD"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  <w:t>День українського козацтва і захисника України. </w:t>
            </w:r>
          </w:p>
        </w:tc>
      </w:tr>
      <w:tr w:rsidR="00EF6E2B" w:rsidRPr="00582FAD" w:rsidTr="00385EBD">
        <w:tc>
          <w:tcPr>
            <w:tcW w:w="0" w:type="auto"/>
          </w:tcPr>
          <w:p w:rsidR="00EF6E2B" w:rsidRPr="00582FAD" w:rsidRDefault="002F0B0F" w:rsidP="00385EB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hideMark/>
          </w:tcPr>
          <w:p w:rsidR="00EF6E2B" w:rsidRPr="00582FAD" w:rsidRDefault="00EF6E2B" w:rsidP="00385EBD">
            <w:pPr>
              <w:rPr>
                <w:sz w:val="28"/>
                <w:szCs w:val="28"/>
                <w:lang w:val="uk-UA"/>
              </w:rPr>
            </w:pPr>
            <w:r w:rsidRPr="00582FAD"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  <w:t xml:space="preserve">25 грудня </w:t>
            </w:r>
          </w:p>
        </w:tc>
        <w:tc>
          <w:tcPr>
            <w:tcW w:w="5935" w:type="dxa"/>
            <w:hideMark/>
          </w:tcPr>
          <w:p w:rsidR="00EF6E2B" w:rsidRPr="00582FAD" w:rsidRDefault="00EF6E2B" w:rsidP="00385EBD">
            <w:pPr>
              <w:rPr>
                <w:sz w:val="28"/>
                <w:szCs w:val="28"/>
                <w:lang w:val="uk-UA"/>
              </w:rPr>
            </w:pPr>
            <w:r w:rsidRPr="00582FAD"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  <w:t>Різдво</w:t>
            </w:r>
            <w:r w:rsidR="00627FB3">
              <w:rPr>
                <w:color w:val="202020"/>
                <w:sz w:val="28"/>
                <w:szCs w:val="28"/>
                <w:shd w:val="clear" w:color="auto" w:fill="FFFFFF"/>
                <w:lang w:val="uk-UA"/>
              </w:rPr>
              <w:t xml:space="preserve"> Христове</w:t>
            </w:r>
          </w:p>
        </w:tc>
      </w:tr>
    </w:tbl>
    <w:p w:rsidR="00EF6E2B" w:rsidRPr="00582FAD" w:rsidRDefault="00EF6E2B" w:rsidP="00EF6E2B">
      <w:pPr>
        <w:jc w:val="center"/>
        <w:rPr>
          <w:color w:val="000000" w:themeColor="text1"/>
          <w:sz w:val="28"/>
          <w:szCs w:val="28"/>
          <w:lang w:val="uk-UA"/>
        </w:rPr>
      </w:pPr>
    </w:p>
    <w:p w:rsidR="00EF6E2B" w:rsidRDefault="00EF6E2B" w:rsidP="00EF6E2B">
      <w:pPr>
        <w:jc w:val="center"/>
        <w:rPr>
          <w:color w:val="000000" w:themeColor="text1"/>
          <w:sz w:val="28"/>
          <w:szCs w:val="28"/>
          <w:lang w:val="uk-UA"/>
        </w:rPr>
      </w:pPr>
    </w:p>
    <w:p w:rsidR="00487D71" w:rsidRDefault="00487D71" w:rsidP="00EF6E2B">
      <w:pPr>
        <w:jc w:val="center"/>
        <w:rPr>
          <w:color w:val="000000" w:themeColor="text1"/>
          <w:sz w:val="28"/>
          <w:szCs w:val="28"/>
          <w:lang w:val="uk-UA"/>
        </w:rPr>
      </w:pPr>
    </w:p>
    <w:p w:rsidR="00487D71" w:rsidRPr="00582FAD" w:rsidRDefault="00487D71" w:rsidP="00EF6E2B">
      <w:pPr>
        <w:jc w:val="center"/>
        <w:rPr>
          <w:color w:val="000000" w:themeColor="text1"/>
          <w:sz w:val="28"/>
          <w:szCs w:val="28"/>
          <w:lang w:val="uk-UA"/>
        </w:rPr>
      </w:pPr>
    </w:p>
    <w:p w:rsidR="00EF6E2B" w:rsidRPr="00582FAD" w:rsidRDefault="00487D71" w:rsidP="00EF6E2B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Керуючий справами (секретар) виконкому                                    Т.В.Землянко</w:t>
      </w:r>
    </w:p>
    <w:sectPr w:rsidR="00EF6E2B" w:rsidRPr="00582FAD" w:rsidSect="00487D7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211C8"/>
    <w:multiLevelType w:val="hybridMultilevel"/>
    <w:tmpl w:val="9C444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D2553"/>
    <w:multiLevelType w:val="hybridMultilevel"/>
    <w:tmpl w:val="10FA9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6E2B"/>
    <w:rsid w:val="000558BA"/>
    <w:rsid w:val="00080ECC"/>
    <w:rsid w:val="000A5B48"/>
    <w:rsid w:val="000D03FB"/>
    <w:rsid w:val="00142725"/>
    <w:rsid w:val="00172EC4"/>
    <w:rsid w:val="00291119"/>
    <w:rsid w:val="00292D14"/>
    <w:rsid w:val="002D5B9A"/>
    <w:rsid w:val="002F0B0F"/>
    <w:rsid w:val="00357385"/>
    <w:rsid w:val="00357A02"/>
    <w:rsid w:val="0037050B"/>
    <w:rsid w:val="004075BE"/>
    <w:rsid w:val="004673F5"/>
    <w:rsid w:val="00487D71"/>
    <w:rsid w:val="004B59B4"/>
    <w:rsid w:val="004D60A5"/>
    <w:rsid w:val="00520479"/>
    <w:rsid w:val="005806B1"/>
    <w:rsid w:val="00627FB3"/>
    <w:rsid w:val="006907CC"/>
    <w:rsid w:val="006E7BF1"/>
    <w:rsid w:val="007003B3"/>
    <w:rsid w:val="007050BC"/>
    <w:rsid w:val="00774D0B"/>
    <w:rsid w:val="00793174"/>
    <w:rsid w:val="00823AAB"/>
    <w:rsid w:val="00830C6A"/>
    <w:rsid w:val="009429CD"/>
    <w:rsid w:val="009C3D4D"/>
    <w:rsid w:val="009D7526"/>
    <w:rsid w:val="009E5D3F"/>
    <w:rsid w:val="00A63074"/>
    <w:rsid w:val="00A84874"/>
    <w:rsid w:val="00B07440"/>
    <w:rsid w:val="00B622AE"/>
    <w:rsid w:val="00B74C2D"/>
    <w:rsid w:val="00BB730E"/>
    <w:rsid w:val="00BC1DD8"/>
    <w:rsid w:val="00BE52FB"/>
    <w:rsid w:val="00C34614"/>
    <w:rsid w:val="00C45843"/>
    <w:rsid w:val="00CA1057"/>
    <w:rsid w:val="00D17934"/>
    <w:rsid w:val="00D24D0F"/>
    <w:rsid w:val="00D712AB"/>
    <w:rsid w:val="00DD6174"/>
    <w:rsid w:val="00DE32FE"/>
    <w:rsid w:val="00E818CF"/>
    <w:rsid w:val="00EB011D"/>
    <w:rsid w:val="00EF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F6E2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F6E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75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5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ummary">
    <w:name w:val="summary"/>
    <w:basedOn w:val="a0"/>
    <w:rsid w:val="00627FB3"/>
  </w:style>
  <w:style w:type="character" w:styleId="a8">
    <w:name w:val="Strong"/>
    <w:basedOn w:val="a0"/>
    <w:uiPriority w:val="22"/>
    <w:qFormat/>
    <w:rsid w:val="007050BC"/>
    <w:rPr>
      <w:b/>
      <w:bCs/>
    </w:rPr>
  </w:style>
  <w:style w:type="paragraph" w:styleId="a9">
    <w:name w:val="List Paragraph"/>
    <w:basedOn w:val="a"/>
    <w:uiPriority w:val="34"/>
    <w:qFormat/>
    <w:rsid w:val="00E81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rali.info/svyata/24-serpnya-den-nezalezhnosti-ukrain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2021-06-11T08:18:00Z</cp:lastPrinted>
  <dcterms:created xsi:type="dcterms:W3CDTF">2019-06-24T13:00:00Z</dcterms:created>
  <dcterms:modified xsi:type="dcterms:W3CDTF">2021-06-25T11:03:00Z</dcterms:modified>
</cp:coreProperties>
</file>