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24" w:type="pct"/>
        <w:jc w:val="right"/>
        <w:tblCellMar>
          <w:left w:w="0" w:type="dxa"/>
          <w:right w:w="0" w:type="dxa"/>
        </w:tblCellMar>
        <w:tblLook w:val="04A0" w:firstRow="1" w:lastRow="0" w:firstColumn="1" w:lastColumn="0" w:noHBand="0" w:noVBand="1"/>
      </w:tblPr>
      <w:tblGrid>
        <w:gridCol w:w="9684"/>
      </w:tblGrid>
      <w:tr w:rsidR="00CB4A4D" w:rsidRPr="00CB4A4D" w:rsidTr="005709E4">
        <w:trPr>
          <w:trHeight w:val="983"/>
          <w:jc w:val="right"/>
        </w:trPr>
        <w:tc>
          <w:tcPr>
            <w:tcW w:w="5000" w:type="pct"/>
            <w:hideMark/>
          </w:tcPr>
          <w:p w:rsidR="007336AC" w:rsidRDefault="007336AC" w:rsidP="007336AC">
            <w:pPr>
              <w:shd w:val="clear" w:color="auto" w:fill="FFFFFF"/>
              <w:spacing w:after="0" w:line="336" w:lineRule="exact"/>
              <w:ind w:left="4962" w:firstLine="461"/>
              <w:jc w:val="both"/>
              <w:rPr>
                <w:rFonts w:ascii="Times New Roman" w:hAnsi="Times New Roman" w:cs="Times New Roman"/>
                <w:sz w:val="28"/>
                <w:szCs w:val="28"/>
              </w:rPr>
            </w:pPr>
            <w:r>
              <w:rPr>
                <w:rFonts w:ascii="Times New Roman" w:hAnsi="Times New Roman" w:cs="Times New Roman"/>
                <w:sz w:val="28"/>
                <w:szCs w:val="28"/>
              </w:rPr>
              <w:t>Додаток до рішення виконкому</w:t>
            </w:r>
          </w:p>
          <w:p w:rsidR="007336AC" w:rsidRDefault="007336AC" w:rsidP="007336AC">
            <w:pPr>
              <w:shd w:val="clear" w:color="auto" w:fill="FFFFFF"/>
              <w:spacing w:after="0" w:line="336" w:lineRule="exact"/>
              <w:ind w:left="4962" w:firstLine="461"/>
              <w:jc w:val="both"/>
              <w:rPr>
                <w:rFonts w:ascii="Times New Roman" w:hAnsi="Times New Roman" w:cs="Times New Roman"/>
                <w:sz w:val="28"/>
                <w:szCs w:val="28"/>
              </w:rPr>
            </w:pPr>
            <w:r>
              <w:rPr>
                <w:rFonts w:ascii="Times New Roman" w:hAnsi="Times New Roman" w:cs="Times New Roman"/>
                <w:sz w:val="28"/>
                <w:szCs w:val="28"/>
              </w:rPr>
              <w:t>Іларіонівської селищної ради</w:t>
            </w:r>
          </w:p>
          <w:p w:rsidR="00CB4A4D" w:rsidRPr="00C61C38" w:rsidRDefault="007336AC" w:rsidP="004C5405">
            <w:pPr>
              <w:shd w:val="clear" w:color="auto" w:fill="FFFFFF"/>
              <w:spacing w:after="0" w:line="336" w:lineRule="exact"/>
              <w:ind w:left="4962" w:firstLine="461"/>
              <w:jc w:val="both"/>
              <w:rPr>
                <w:rFonts w:ascii="Times New Roman" w:eastAsia="Times New Roman" w:hAnsi="Times New Roman" w:cs="Times New Roman"/>
                <w:sz w:val="24"/>
                <w:szCs w:val="24"/>
                <w:lang w:val="uk-UA" w:eastAsia="ru-RU"/>
              </w:rPr>
            </w:pPr>
            <w:r>
              <w:rPr>
                <w:rFonts w:ascii="Times New Roman" w:hAnsi="Times New Roman" w:cs="Times New Roman"/>
                <w:sz w:val="28"/>
                <w:szCs w:val="28"/>
              </w:rPr>
              <w:t xml:space="preserve">від </w:t>
            </w:r>
            <w:r>
              <w:rPr>
                <w:rFonts w:ascii="Times New Roman" w:hAnsi="Times New Roman" w:cs="Times New Roman"/>
                <w:sz w:val="28"/>
                <w:szCs w:val="28"/>
                <w:lang w:val="uk-UA"/>
              </w:rPr>
              <w:t>1</w:t>
            </w:r>
            <w:r>
              <w:rPr>
                <w:rFonts w:ascii="Times New Roman" w:hAnsi="Times New Roman" w:cs="Times New Roman"/>
                <w:sz w:val="28"/>
                <w:szCs w:val="28"/>
                <w:lang w:val="uk-UA"/>
              </w:rPr>
              <w:t>6</w:t>
            </w:r>
            <w:r>
              <w:rPr>
                <w:rFonts w:ascii="Times New Roman" w:hAnsi="Times New Roman" w:cs="Times New Roman"/>
                <w:sz w:val="28"/>
                <w:szCs w:val="28"/>
                <w:lang w:val="uk-UA"/>
              </w:rPr>
              <w:t>.06</w:t>
            </w:r>
            <w:r>
              <w:rPr>
                <w:rFonts w:ascii="Times New Roman" w:hAnsi="Times New Roman" w:cs="Times New Roman"/>
                <w:sz w:val="28"/>
                <w:szCs w:val="28"/>
              </w:rPr>
              <w:t>.2023 р. №</w:t>
            </w:r>
            <w:r>
              <w:rPr>
                <w:rFonts w:ascii="Times New Roman" w:hAnsi="Times New Roman" w:cs="Times New Roman"/>
                <w:sz w:val="28"/>
                <w:szCs w:val="28"/>
                <w:lang w:val="uk-UA"/>
              </w:rPr>
              <w:t xml:space="preserve"> 10</w:t>
            </w:r>
            <w:r>
              <w:rPr>
                <w:rFonts w:ascii="Times New Roman" w:hAnsi="Times New Roman" w:cs="Times New Roman"/>
                <w:sz w:val="28"/>
                <w:szCs w:val="28"/>
                <w:lang w:val="uk-UA"/>
              </w:rPr>
              <w:t>8</w:t>
            </w:r>
          </w:p>
        </w:tc>
      </w:tr>
    </w:tbl>
    <w:p w:rsidR="00734D99" w:rsidRDefault="00734D99" w:rsidP="00E71856">
      <w:pPr>
        <w:shd w:val="clear" w:color="auto" w:fill="FFFFFF"/>
        <w:tabs>
          <w:tab w:val="left" w:pos="8789"/>
        </w:tabs>
        <w:spacing w:after="0" w:line="240" w:lineRule="auto"/>
        <w:ind w:right="-1"/>
        <w:jc w:val="center"/>
        <w:rPr>
          <w:rFonts w:ascii="Times New Roman" w:eastAsia="Times New Roman" w:hAnsi="Times New Roman" w:cs="Times New Roman"/>
          <w:b/>
          <w:bCs/>
          <w:sz w:val="28"/>
          <w:szCs w:val="28"/>
          <w:lang w:eastAsia="ru-RU"/>
        </w:rPr>
      </w:pPr>
      <w:bookmarkStart w:id="0" w:name="n9"/>
      <w:bookmarkStart w:id="1" w:name="_GoBack"/>
      <w:bookmarkEnd w:id="0"/>
    </w:p>
    <w:bookmarkEnd w:id="1"/>
    <w:p w:rsidR="00CB4A4D" w:rsidRPr="007336AC" w:rsidRDefault="00CB4A4D" w:rsidP="004C5405">
      <w:pPr>
        <w:shd w:val="clear" w:color="auto" w:fill="FFFFFF"/>
        <w:tabs>
          <w:tab w:val="left" w:pos="8789"/>
        </w:tabs>
        <w:spacing w:before="300" w:after="450" w:line="240" w:lineRule="auto"/>
        <w:ind w:right="-1"/>
        <w:jc w:val="center"/>
        <w:rPr>
          <w:rFonts w:ascii="Times New Roman" w:eastAsia="Times New Roman" w:hAnsi="Times New Roman" w:cs="Times New Roman"/>
          <w:sz w:val="28"/>
          <w:szCs w:val="28"/>
          <w:lang w:val="uk-UA" w:eastAsia="ru-RU"/>
        </w:rPr>
      </w:pPr>
      <w:r w:rsidRPr="007336AC">
        <w:rPr>
          <w:rFonts w:ascii="Times New Roman" w:eastAsia="Times New Roman" w:hAnsi="Times New Roman" w:cs="Times New Roman"/>
          <w:b/>
          <w:bCs/>
          <w:sz w:val="28"/>
          <w:szCs w:val="28"/>
          <w:lang w:eastAsia="ru-RU"/>
        </w:rPr>
        <w:t>ПОЛОЖЕННЯ</w:t>
      </w:r>
      <w:r w:rsidRPr="007336AC">
        <w:rPr>
          <w:rFonts w:ascii="Times New Roman" w:eastAsia="Times New Roman" w:hAnsi="Times New Roman" w:cs="Times New Roman"/>
          <w:sz w:val="28"/>
          <w:szCs w:val="28"/>
          <w:lang w:eastAsia="ru-RU"/>
        </w:rPr>
        <w:br/>
      </w:r>
      <w:r w:rsidRPr="007336AC">
        <w:rPr>
          <w:rFonts w:ascii="Times New Roman" w:eastAsia="Times New Roman" w:hAnsi="Times New Roman" w:cs="Times New Roman"/>
          <w:b/>
          <w:bCs/>
          <w:sz w:val="28"/>
          <w:szCs w:val="28"/>
          <w:lang w:eastAsia="ru-RU"/>
        </w:rPr>
        <w:t xml:space="preserve">про </w:t>
      </w:r>
      <w:r w:rsidR="00FD3602">
        <w:rPr>
          <w:rFonts w:ascii="Times New Roman" w:eastAsia="Times New Roman" w:hAnsi="Times New Roman" w:cs="Times New Roman"/>
          <w:b/>
          <w:bCs/>
          <w:sz w:val="28"/>
          <w:szCs w:val="28"/>
          <w:lang w:val="uk-UA" w:eastAsia="ru-RU"/>
        </w:rPr>
        <w:t>К</w:t>
      </w:r>
      <w:r w:rsidRPr="007336AC">
        <w:rPr>
          <w:rFonts w:ascii="Times New Roman" w:eastAsia="Times New Roman" w:hAnsi="Times New Roman" w:cs="Times New Roman"/>
          <w:b/>
          <w:bCs/>
          <w:sz w:val="28"/>
          <w:szCs w:val="28"/>
          <w:lang w:eastAsia="ru-RU"/>
        </w:rPr>
        <w:t xml:space="preserve">омісію </w:t>
      </w:r>
      <w:r w:rsidR="00173C73" w:rsidRPr="007336AC">
        <w:rPr>
          <w:rFonts w:ascii="Times New Roman" w:eastAsia="Times New Roman" w:hAnsi="Times New Roman" w:cs="Times New Roman"/>
          <w:b/>
          <w:bCs/>
          <w:sz w:val="28"/>
          <w:szCs w:val="28"/>
          <w:lang w:eastAsia="ru-RU"/>
        </w:rPr>
        <w:t xml:space="preserve">з розгляду питань </w:t>
      </w:r>
      <w:r w:rsidR="00353027" w:rsidRPr="007336AC">
        <w:rPr>
          <w:rFonts w:ascii="Times New Roman" w:eastAsia="Times New Roman" w:hAnsi="Times New Roman" w:cs="Times New Roman"/>
          <w:b/>
          <w:bCs/>
          <w:sz w:val="28"/>
          <w:szCs w:val="28"/>
          <w:lang w:eastAsia="ru-RU"/>
        </w:rPr>
        <w:t>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на території Іларіонівської селищної ради</w:t>
      </w:r>
    </w:p>
    <w:p w:rsidR="00CB4A4D" w:rsidRPr="007336AC" w:rsidRDefault="00CB4A4D" w:rsidP="00FD3602">
      <w:pPr>
        <w:shd w:val="clear" w:color="auto" w:fill="FFFFFF"/>
        <w:spacing w:after="150" w:line="240" w:lineRule="auto"/>
        <w:ind w:firstLine="567"/>
        <w:jc w:val="both"/>
        <w:rPr>
          <w:rFonts w:ascii="Times New Roman" w:eastAsia="Times New Roman" w:hAnsi="Times New Roman" w:cs="Times New Roman"/>
          <w:sz w:val="28"/>
          <w:szCs w:val="28"/>
          <w:lang w:val="uk-UA" w:eastAsia="ru-RU"/>
        </w:rPr>
      </w:pPr>
      <w:bookmarkStart w:id="2" w:name="n10"/>
      <w:bookmarkEnd w:id="2"/>
      <w:r w:rsidRPr="007336AC">
        <w:rPr>
          <w:rFonts w:ascii="Times New Roman" w:eastAsia="Times New Roman" w:hAnsi="Times New Roman" w:cs="Times New Roman"/>
          <w:sz w:val="28"/>
          <w:szCs w:val="28"/>
          <w:lang w:val="uk-UA" w:eastAsia="ru-RU"/>
        </w:rPr>
        <w:t>1.</w:t>
      </w:r>
      <w:r w:rsidR="00C9704A" w:rsidRPr="007336AC">
        <w:rPr>
          <w:rFonts w:ascii="Times New Roman" w:eastAsia="Times New Roman" w:hAnsi="Times New Roman" w:cs="Times New Roman"/>
          <w:sz w:val="28"/>
          <w:szCs w:val="28"/>
          <w:lang w:val="uk-UA" w:eastAsia="ru-RU"/>
        </w:rPr>
        <w:t xml:space="preserve">Комісія </w:t>
      </w:r>
      <w:r w:rsidR="00D57667" w:rsidRPr="007336AC">
        <w:rPr>
          <w:rFonts w:ascii="Times New Roman" w:eastAsia="Times New Roman" w:hAnsi="Times New Roman" w:cs="Times New Roman"/>
          <w:sz w:val="28"/>
          <w:szCs w:val="28"/>
          <w:lang w:val="uk-UA" w:eastAsia="ru-RU"/>
        </w:rPr>
        <w:t>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на території Іларіонівської селищної ради</w:t>
      </w:r>
      <w:r w:rsidR="00C9704A" w:rsidRPr="007336AC">
        <w:rPr>
          <w:rFonts w:ascii="Times New Roman" w:eastAsia="Times New Roman" w:hAnsi="Times New Roman" w:cs="Times New Roman"/>
          <w:sz w:val="28"/>
          <w:szCs w:val="28"/>
          <w:lang w:val="uk-UA" w:eastAsia="ru-RU"/>
        </w:rPr>
        <w:t xml:space="preserve"> (далі - </w:t>
      </w:r>
      <w:r w:rsidR="00D57667" w:rsidRPr="007336AC">
        <w:rPr>
          <w:rFonts w:ascii="Times New Roman" w:eastAsia="Times New Roman" w:hAnsi="Times New Roman" w:cs="Times New Roman"/>
          <w:sz w:val="28"/>
          <w:szCs w:val="28"/>
          <w:lang w:val="uk-UA" w:eastAsia="ru-RU"/>
        </w:rPr>
        <w:t>К</w:t>
      </w:r>
      <w:r w:rsidR="00C9704A" w:rsidRPr="007336AC">
        <w:rPr>
          <w:rFonts w:ascii="Times New Roman" w:eastAsia="Times New Roman" w:hAnsi="Times New Roman" w:cs="Times New Roman"/>
          <w:sz w:val="28"/>
          <w:szCs w:val="28"/>
          <w:lang w:val="uk-UA" w:eastAsia="ru-RU"/>
        </w:rPr>
        <w:t>омісія)</w:t>
      </w:r>
      <w:r w:rsidRPr="007336AC">
        <w:rPr>
          <w:rFonts w:ascii="Times New Roman" w:eastAsia="Times New Roman" w:hAnsi="Times New Roman" w:cs="Times New Roman"/>
          <w:sz w:val="28"/>
          <w:szCs w:val="28"/>
          <w:lang w:val="uk-UA" w:eastAsia="ru-RU"/>
        </w:rPr>
        <w:t xml:space="preserve"> є консультативно-дорадчим органом</w:t>
      </w:r>
      <w:r w:rsidR="00FC22F0" w:rsidRPr="007336AC">
        <w:rPr>
          <w:rFonts w:ascii="Times New Roman" w:eastAsia="Times New Roman" w:hAnsi="Times New Roman" w:cs="Times New Roman"/>
          <w:sz w:val="28"/>
          <w:szCs w:val="28"/>
          <w:lang w:val="uk-UA" w:eastAsia="ru-RU"/>
        </w:rPr>
        <w:t>, підзвітним та підконтрольним</w:t>
      </w:r>
      <w:r w:rsidRPr="007336AC">
        <w:rPr>
          <w:rFonts w:ascii="Times New Roman" w:eastAsia="Times New Roman" w:hAnsi="Times New Roman" w:cs="Times New Roman"/>
          <w:sz w:val="28"/>
          <w:szCs w:val="28"/>
          <w:lang w:val="uk-UA" w:eastAsia="ru-RU"/>
        </w:rPr>
        <w:t xml:space="preserve"> виконавчо</w:t>
      </w:r>
      <w:r w:rsidR="00FC22F0" w:rsidRPr="007336AC">
        <w:rPr>
          <w:rFonts w:ascii="Times New Roman" w:eastAsia="Times New Roman" w:hAnsi="Times New Roman" w:cs="Times New Roman"/>
          <w:sz w:val="28"/>
          <w:szCs w:val="28"/>
          <w:lang w:val="uk-UA" w:eastAsia="ru-RU"/>
        </w:rPr>
        <w:t>му</w:t>
      </w:r>
      <w:r w:rsidRPr="007336AC">
        <w:rPr>
          <w:rFonts w:ascii="Times New Roman" w:eastAsia="Times New Roman" w:hAnsi="Times New Roman" w:cs="Times New Roman"/>
          <w:sz w:val="28"/>
          <w:szCs w:val="28"/>
          <w:lang w:val="uk-UA" w:eastAsia="ru-RU"/>
        </w:rPr>
        <w:t xml:space="preserve"> </w:t>
      </w:r>
      <w:r w:rsidR="00C9704A" w:rsidRPr="007336AC">
        <w:rPr>
          <w:rFonts w:ascii="Times New Roman" w:eastAsia="Times New Roman" w:hAnsi="Times New Roman" w:cs="Times New Roman"/>
          <w:sz w:val="28"/>
          <w:szCs w:val="28"/>
          <w:lang w:val="uk-UA" w:eastAsia="ru-RU"/>
        </w:rPr>
        <w:t>комітету</w:t>
      </w:r>
      <w:r w:rsidRPr="007336AC">
        <w:rPr>
          <w:rFonts w:ascii="Times New Roman" w:eastAsia="Times New Roman" w:hAnsi="Times New Roman" w:cs="Times New Roman"/>
          <w:sz w:val="28"/>
          <w:szCs w:val="28"/>
          <w:lang w:val="uk-UA" w:eastAsia="ru-RU"/>
        </w:rPr>
        <w:t xml:space="preserve"> </w:t>
      </w:r>
      <w:r w:rsidR="00C9704A" w:rsidRPr="007336AC">
        <w:rPr>
          <w:rFonts w:ascii="Times New Roman" w:eastAsia="Times New Roman" w:hAnsi="Times New Roman" w:cs="Times New Roman"/>
          <w:sz w:val="28"/>
          <w:szCs w:val="28"/>
          <w:lang w:val="uk-UA" w:eastAsia="ru-RU"/>
        </w:rPr>
        <w:t>Іларіонівської селищної</w:t>
      </w:r>
      <w:r w:rsidRPr="007336AC">
        <w:rPr>
          <w:rFonts w:ascii="Times New Roman" w:eastAsia="Times New Roman" w:hAnsi="Times New Roman" w:cs="Times New Roman"/>
          <w:sz w:val="28"/>
          <w:szCs w:val="28"/>
          <w:lang w:val="uk-UA" w:eastAsia="ru-RU"/>
        </w:rPr>
        <w:t xml:space="preserve"> ради</w:t>
      </w:r>
      <w:r w:rsidR="00C9704A" w:rsidRPr="007336AC">
        <w:rPr>
          <w:rFonts w:ascii="Times New Roman" w:eastAsia="Times New Roman" w:hAnsi="Times New Roman" w:cs="Times New Roman"/>
          <w:sz w:val="28"/>
          <w:szCs w:val="28"/>
          <w:lang w:val="uk-UA" w:eastAsia="ru-RU"/>
        </w:rPr>
        <w:t xml:space="preserve"> Синельниківського району Дніпропетровської області</w:t>
      </w:r>
      <w:r w:rsidR="00F57A92" w:rsidRPr="007336AC">
        <w:rPr>
          <w:rFonts w:ascii="Times New Roman" w:eastAsia="Times New Roman" w:hAnsi="Times New Roman" w:cs="Times New Roman"/>
          <w:sz w:val="28"/>
          <w:szCs w:val="28"/>
          <w:lang w:val="uk-UA" w:eastAsia="ru-RU"/>
        </w:rPr>
        <w:t xml:space="preserve"> (далі - уповноважений орган)</w:t>
      </w:r>
      <w:r w:rsidRPr="007336AC">
        <w:rPr>
          <w:rFonts w:ascii="Times New Roman" w:eastAsia="Times New Roman" w:hAnsi="Times New Roman" w:cs="Times New Roman"/>
          <w:sz w:val="28"/>
          <w:szCs w:val="28"/>
          <w:lang w:val="uk-UA" w:eastAsia="ru-RU"/>
        </w:rPr>
        <w:t>.</w:t>
      </w:r>
    </w:p>
    <w:p w:rsidR="00FC22F0" w:rsidRPr="007336AC" w:rsidRDefault="00FC22F0" w:rsidP="00FD3602">
      <w:pPr>
        <w:shd w:val="clear" w:color="auto" w:fill="FFFFFF"/>
        <w:spacing w:after="150" w:line="240" w:lineRule="auto"/>
        <w:ind w:firstLine="567"/>
        <w:jc w:val="both"/>
        <w:rPr>
          <w:rFonts w:ascii="Times New Roman" w:eastAsia="Times New Roman" w:hAnsi="Times New Roman" w:cs="Times New Roman"/>
          <w:sz w:val="28"/>
          <w:szCs w:val="28"/>
          <w:lang w:val="uk-UA" w:eastAsia="ru-RU"/>
        </w:rPr>
      </w:pPr>
      <w:r w:rsidRPr="007336AC">
        <w:rPr>
          <w:rFonts w:ascii="Times New Roman" w:eastAsia="Times New Roman" w:hAnsi="Times New Roman" w:cs="Times New Roman"/>
          <w:sz w:val="28"/>
          <w:szCs w:val="28"/>
          <w:lang w:val="uk-UA" w:eastAsia="ru-RU"/>
        </w:rPr>
        <w:t xml:space="preserve">2.Комісія утворюється </w:t>
      </w:r>
      <w:r w:rsidR="0017128C" w:rsidRPr="007336AC">
        <w:rPr>
          <w:rFonts w:ascii="Times New Roman" w:eastAsia="Times New Roman" w:hAnsi="Times New Roman" w:cs="Times New Roman"/>
          <w:sz w:val="28"/>
          <w:szCs w:val="28"/>
          <w:lang w:val="uk-UA" w:eastAsia="ru-RU"/>
        </w:rPr>
        <w:t xml:space="preserve">виконкомом селищної ради </w:t>
      </w:r>
      <w:r w:rsidRPr="007336AC">
        <w:rPr>
          <w:rFonts w:ascii="Times New Roman" w:eastAsia="Times New Roman" w:hAnsi="Times New Roman" w:cs="Times New Roman"/>
          <w:sz w:val="28"/>
          <w:szCs w:val="28"/>
          <w:lang w:val="uk-UA" w:eastAsia="ru-RU"/>
        </w:rPr>
        <w:t>для розгляду питань щодо надання компенсації за пошкоджені об’єкти нерухомого майна</w:t>
      </w:r>
      <w:r w:rsidR="0017128C" w:rsidRPr="007336AC">
        <w:rPr>
          <w:rFonts w:ascii="Times New Roman" w:hAnsi="Times New Roman" w:cs="Times New Roman"/>
          <w:sz w:val="28"/>
          <w:szCs w:val="28"/>
          <w:lang w:val="uk-UA"/>
        </w:rPr>
        <w:t xml:space="preserve"> </w:t>
      </w:r>
      <w:r w:rsidR="0017128C" w:rsidRPr="007336AC">
        <w:rPr>
          <w:rFonts w:ascii="Times New Roman" w:eastAsia="Times New Roman" w:hAnsi="Times New Roman" w:cs="Times New Roman"/>
          <w:sz w:val="28"/>
          <w:szCs w:val="28"/>
          <w:lang w:val="uk-UA" w:eastAsia="ru-RU"/>
        </w:rPr>
        <w:t>внаслідок бойових дій, терористичних актів, диверсій, спричинених збройною агресією Російської Федерації проти України.</w:t>
      </w:r>
    </w:p>
    <w:p w:rsidR="00CB4A4D" w:rsidRPr="007336AC" w:rsidRDefault="00CB4A4D" w:rsidP="00FD3602">
      <w:pPr>
        <w:shd w:val="clear" w:color="auto" w:fill="FFFFFF"/>
        <w:spacing w:after="150" w:line="240" w:lineRule="auto"/>
        <w:ind w:firstLine="567"/>
        <w:jc w:val="both"/>
        <w:rPr>
          <w:rFonts w:ascii="Times New Roman" w:eastAsia="Times New Roman" w:hAnsi="Times New Roman" w:cs="Times New Roman"/>
          <w:sz w:val="28"/>
          <w:szCs w:val="28"/>
          <w:lang w:val="uk-UA" w:eastAsia="ru-RU"/>
        </w:rPr>
      </w:pPr>
      <w:bookmarkStart w:id="3" w:name="n12"/>
      <w:bookmarkEnd w:id="3"/>
      <w:r w:rsidRPr="007336AC">
        <w:rPr>
          <w:rFonts w:ascii="Times New Roman" w:eastAsia="Times New Roman" w:hAnsi="Times New Roman" w:cs="Times New Roman"/>
          <w:sz w:val="28"/>
          <w:szCs w:val="28"/>
          <w:lang w:val="uk-UA" w:eastAsia="ru-RU"/>
        </w:rPr>
        <w:t>3.Комісія у своїй діяльності керується</w:t>
      </w:r>
      <w:r w:rsidRPr="007336AC">
        <w:rPr>
          <w:rFonts w:ascii="Times New Roman" w:eastAsia="Times New Roman" w:hAnsi="Times New Roman" w:cs="Times New Roman"/>
          <w:sz w:val="28"/>
          <w:szCs w:val="28"/>
          <w:lang w:eastAsia="ru-RU"/>
        </w:rPr>
        <w:t> </w:t>
      </w:r>
      <w:hyperlink r:id="rId6" w:tgtFrame="_blank" w:history="1">
        <w:r w:rsidRPr="007336AC">
          <w:rPr>
            <w:rFonts w:ascii="Times New Roman" w:eastAsia="Times New Roman" w:hAnsi="Times New Roman" w:cs="Times New Roman"/>
            <w:sz w:val="28"/>
            <w:szCs w:val="28"/>
            <w:u w:val="single"/>
            <w:lang w:val="uk-UA" w:eastAsia="ru-RU"/>
          </w:rPr>
          <w:t>Конституцією України</w:t>
        </w:r>
      </w:hyperlink>
      <w:r w:rsidRPr="007336AC">
        <w:rPr>
          <w:rFonts w:ascii="Times New Roman" w:eastAsia="Times New Roman" w:hAnsi="Times New Roman" w:cs="Times New Roman"/>
          <w:sz w:val="28"/>
          <w:szCs w:val="28"/>
          <w:lang w:val="uk-UA" w:eastAsia="ru-RU"/>
        </w:rPr>
        <w:t>,</w:t>
      </w:r>
      <w:r w:rsidRPr="007336AC">
        <w:rPr>
          <w:rFonts w:ascii="Times New Roman" w:eastAsia="Times New Roman" w:hAnsi="Times New Roman" w:cs="Times New Roman"/>
          <w:sz w:val="28"/>
          <w:szCs w:val="28"/>
          <w:lang w:eastAsia="ru-RU"/>
        </w:rPr>
        <w:t> </w:t>
      </w:r>
      <w:hyperlink r:id="rId7" w:tgtFrame="_blank" w:history="1">
        <w:r w:rsidRPr="007336AC">
          <w:rPr>
            <w:rFonts w:ascii="Times New Roman" w:eastAsia="Times New Roman" w:hAnsi="Times New Roman" w:cs="Times New Roman"/>
            <w:sz w:val="28"/>
            <w:szCs w:val="28"/>
            <w:u w:val="single"/>
            <w:lang w:val="uk-UA" w:eastAsia="ru-RU"/>
          </w:rPr>
          <w:t>Законом України</w:t>
        </w:r>
      </w:hyperlink>
      <w:r w:rsidRPr="007336AC">
        <w:rPr>
          <w:rFonts w:ascii="Times New Roman" w:eastAsia="Times New Roman" w:hAnsi="Times New Roman" w:cs="Times New Roman"/>
          <w:sz w:val="28"/>
          <w:szCs w:val="28"/>
          <w:lang w:eastAsia="ru-RU"/>
        </w:rPr>
        <w:t> </w:t>
      </w:r>
      <w:r w:rsidR="00F57A92" w:rsidRPr="007336AC">
        <w:rPr>
          <w:rFonts w:ascii="Times New Roman" w:eastAsia="Times New Roman" w:hAnsi="Times New Roman" w:cs="Times New Roman"/>
          <w:sz w:val="28"/>
          <w:szCs w:val="28"/>
          <w:lang w:val="uk-UA" w:eastAsia="ru-RU"/>
        </w:rPr>
        <w:t>«</w:t>
      </w:r>
      <w:r w:rsidRPr="007336AC">
        <w:rPr>
          <w:rFonts w:ascii="Times New Roman" w:eastAsia="Times New Roman" w:hAnsi="Times New Roman" w:cs="Times New Roman"/>
          <w:sz w:val="28"/>
          <w:szCs w:val="28"/>
          <w:lang w:val="uk-UA" w:eastAsia="ru-RU"/>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w:t>
      </w:r>
      <w:r w:rsidR="0017128C" w:rsidRPr="007336AC">
        <w:rPr>
          <w:rFonts w:ascii="Times New Roman" w:eastAsia="Times New Roman" w:hAnsi="Times New Roman" w:cs="Times New Roman"/>
          <w:sz w:val="28"/>
          <w:szCs w:val="28"/>
          <w:lang w:val="uk-UA" w:eastAsia="ru-RU"/>
        </w:rPr>
        <w:t>,</w:t>
      </w:r>
      <w:r w:rsidRPr="007336AC">
        <w:rPr>
          <w:rFonts w:ascii="Times New Roman" w:eastAsia="Times New Roman" w:hAnsi="Times New Roman" w:cs="Times New Roman"/>
          <w:sz w:val="28"/>
          <w:szCs w:val="28"/>
          <w:lang w:val="uk-UA" w:eastAsia="ru-RU"/>
        </w:rPr>
        <w:t xml:space="preserve">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r w:rsidR="00F57A92" w:rsidRPr="007336AC">
        <w:rPr>
          <w:rFonts w:ascii="Times New Roman" w:eastAsia="Times New Roman" w:hAnsi="Times New Roman" w:cs="Times New Roman"/>
          <w:sz w:val="28"/>
          <w:szCs w:val="28"/>
          <w:lang w:val="uk-UA" w:eastAsia="ru-RU"/>
        </w:rPr>
        <w:t>»</w:t>
      </w:r>
      <w:r w:rsidRPr="007336AC">
        <w:rPr>
          <w:rFonts w:ascii="Times New Roman" w:eastAsia="Times New Roman" w:hAnsi="Times New Roman" w:cs="Times New Roman"/>
          <w:sz w:val="28"/>
          <w:szCs w:val="28"/>
          <w:lang w:val="uk-UA" w:eastAsia="ru-RU"/>
        </w:rPr>
        <w:t xml:space="preserve"> (далі - Закон),</w:t>
      </w:r>
      <w:r w:rsidR="00F57A92" w:rsidRPr="007336AC">
        <w:rPr>
          <w:rFonts w:ascii="Times New Roman" w:eastAsia="Times New Roman" w:hAnsi="Times New Roman" w:cs="Times New Roman"/>
          <w:sz w:val="28"/>
          <w:szCs w:val="28"/>
          <w:lang w:val="uk-UA" w:eastAsia="ru-RU"/>
        </w:rPr>
        <w:t xml:space="preserve"> Порядком надання компенсації </w:t>
      </w:r>
      <w:r w:rsidR="00F57A92" w:rsidRPr="007336AC">
        <w:rPr>
          <w:rFonts w:ascii="Times New Roman" w:eastAsia="Times New Roman" w:hAnsi="Times New Roman" w:cs="Times New Roman"/>
          <w:bCs/>
          <w:sz w:val="28"/>
          <w:szCs w:val="28"/>
          <w:lang w:val="uk-UA" w:eastAsia="ru-RU"/>
        </w:rPr>
        <w:t>для відновлення окремих категорій об’єктів нерухомого майна</w:t>
      </w:r>
      <w:r w:rsidR="0017128C" w:rsidRPr="007336AC">
        <w:rPr>
          <w:rFonts w:ascii="Times New Roman" w:eastAsia="Times New Roman" w:hAnsi="Times New Roman" w:cs="Times New Roman"/>
          <w:bCs/>
          <w:sz w:val="28"/>
          <w:szCs w:val="28"/>
          <w:lang w:val="uk-UA" w:eastAsia="ru-RU"/>
        </w:rPr>
        <w:t>,</w:t>
      </w:r>
      <w:r w:rsidR="00F57A92" w:rsidRPr="007336AC">
        <w:rPr>
          <w:rFonts w:ascii="Times New Roman" w:eastAsia="Times New Roman" w:hAnsi="Times New Roman" w:cs="Times New Roman"/>
          <w:bCs/>
          <w:sz w:val="28"/>
          <w:szCs w:val="28"/>
          <w:lang w:val="uk-UA" w:eastAsia="ru-RU"/>
        </w:rPr>
        <w:t xml:space="preserve"> пошкоджених внаслідок бойових дій, терористичних актів, диверсій, спричинених збройною агресією Російської Федерації</w:t>
      </w:r>
      <w:r w:rsidR="00F57A92" w:rsidRPr="007336AC">
        <w:rPr>
          <w:rFonts w:ascii="Times New Roman" w:eastAsia="Times New Roman" w:hAnsi="Times New Roman" w:cs="Times New Roman"/>
          <w:sz w:val="28"/>
          <w:szCs w:val="28"/>
          <w:lang w:val="uk-UA" w:eastAsia="ru-RU"/>
        </w:rPr>
        <w:t>,</w:t>
      </w:r>
      <w:r w:rsidR="0017128C" w:rsidRPr="007336AC">
        <w:rPr>
          <w:rFonts w:ascii="Times New Roman" w:eastAsia="Times New Roman" w:hAnsi="Times New Roman" w:cs="Times New Roman"/>
          <w:sz w:val="28"/>
          <w:szCs w:val="28"/>
          <w:lang w:val="uk-UA" w:eastAsia="ru-RU"/>
        </w:rPr>
        <w:t xml:space="preserve"> з використанням електронної публічної послуги «єВідновлення»</w:t>
      </w:r>
      <w:r w:rsidR="00F57A92" w:rsidRPr="007336AC">
        <w:rPr>
          <w:rFonts w:ascii="Times New Roman" w:eastAsia="Times New Roman" w:hAnsi="Times New Roman" w:cs="Times New Roman"/>
          <w:sz w:val="28"/>
          <w:szCs w:val="28"/>
          <w:lang w:val="uk-UA" w:eastAsia="ru-RU"/>
        </w:rPr>
        <w:t xml:space="preserve"> затвердженим </w:t>
      </w:r>
      <w:r w:rsidR="00F57A92" w:rsidRPr="007336AC">
        <w:rPr>
          <w:rFonts w:ascii="Times New Roman" w:eastAsia="Times New Roman" w:hAnsi="Times New Roman" w:cs="Times New Roman"/>
          <w:bCs/>
          <w:sz w:val="28"/>
          <w:szCs w:val="28"/>
          <w:lang w:val="uk-UA" w:eastAsia="ru-RU"/>
        </w:rPr>
        <w:t>постановою Кабінету Міністрів України</w:t>
      </w:r>
      <w:r w:rsidR="00F57A92" w:rsidRPr="007336AC">
        <w:rPr>
          <w:rFonts w:ascii="Times New Roman" w:eastAsia="Times New Roman" w:hAnsi="Times New Roman" w:cs="Times New Roman"/>
          <w:sz w:val="28"/>
          <w:szCs w:val="28"/>
          <w:lang w:val="uk-UA" w:eastAsia="ru-RU"/>
        </w:rPr>
        <w:t xml:space="preserve"> </w:t>
      </w:r>
      <w:r w:rsidR="00F57A92" w:rsidRPr="007336AC">
        <w:rPr>
          <w:rFonts w:ascii="Times New Roman" w:eastAsia="Times New Roman" w:hAnsi="Times New Roman" w:cs="Times New Roman"/>
          <w:bCs/>
          <w:sz w:val="28"/>
          <w:szCs w:val="28"/>
          <w:lang w:val="uk-UA" w:eastAsia="ru-RU"/>
        </w:rPr>
        <w:t>від 21 квітня 2023 р. № 381 (далі - Порядок),</w:t>
      </w:r>
      <w:r w:rsidRPr="007336AC">
        <w:rPr>
          <w:rFonts w:ascii="Times New Roman" w:eastAsia="Times New Roman" w:hAnsi="Times New Roman" w:cs="Times New Roman"/>
          <w:sz w:val="28"/>
          <w:szCs w:val="28"/>
          <w:lang w:val="uk-UA" w:eastAsia="ru-RU"/>
        </w:rPr>
        <w:t xml:space="preserve"> іншими законами України, актами Кабінету Міністрів України, іншими нормативно-правовими актами та цим </w:t>
      </w:r>
      <w:r w:rsidR="00F57A92" w:rsidRPr="007336AC">
        <w:rPr>
          <w:rFonts w:ascii="Times New Roman" w:eastAsia="Times New Roman" w:hAnsi="Times New Roman" w:cs="Times New Roman"/>
          <w:sz w:val="28"/>
          <w:szCs w:val="28"/>
          <w:lang w:val="uk-UA" w:eastAsia="ru-RU"/>
        </w:rPr>
        <w:t>П</w:t>
      </w:r>
      <w:r w:rsidRPr="007336AC">
        <w:rPr>
          <w:rFonts w:ascii="Times New Roman" w:eastAsia="Times New Roman" w:hAnsi="Times New Roman" w:cs="Times New Roman"/>
          <w:sz w:val="28"/>
          <w:szCs w:val="28"/>
          <w:lang w:val="uk-UA" w:eastAsia="ru-RU"/>
        </w:rPr>
        <w:t>оложенням.</w:t>
      </w:r>
    </w:p>
    <w:p w:rsidR="00CB4A4D" w:rsidRPr="007336AC" w:rsidRDefault="00CB4A4D" w:rsidP="00FD3602">
      <w:pPr>
        <w:shd w:val="clear" w:color="auto" w:fill="FFFFFF"/>
        <w:spacing w:after="150" w:line="240" w:lineRule="auto"/>
        <w:ind w:firstLine="567"/>
        <w:jc w:val="both"/>
        <w:rPr>
          <w:rFonts w:ascii="Times New Roman" w:eastAsia="Times New Roman" w:hAnsi="Times New Roman" w:cs="Times New Roman"/>
          <w:sz w:val="28"/>
          <w:szCs w:val="28"/>
          <w:lang w:eastAsia="ru-RU"/>
        </w:rPr>
      </w:pPr>
      <w:bookmarkStart w:id="4" w:name="n13"/>
      <w:bookmarkEnd w:id="4"/>
      <w:r w:rsidRPr="007336AC">
        <w:rPr>
          <w:rFonts w:ascii="Times New Roman" w:eastAsia="Times New Roman" w:hAnsi="Times New Roman" w:cs="Times New Roman"/>
          <w:sz w:val="28"/>
          <w:szCs w:val="28"/>
          <w:lang w:eastAsia="ru-RU"/>
        </w:rPr>
        <w:t xml:space="preserve">4.Матеріально-технічне забезпечення діяльності </w:t>
      </w:r>
      <w:r w:rsidR="0017128C" w:rsidRPr="007336AC">
        <w:rPr>
          <w:rFonts w:ascii="Times New Roman" w:eastAsia="Times New Roman" w:hAnsi="Times New Roman" w:cs="Times New Roman"/>
          <w:sz w:val="28"/>
          <w:szCs w:val="28"/>
          <w:lang w:val="uk-UA" w:eastAsia="ru-RU"/>
        </w:rPr>
        <w:t>К</w:t>
      </w:r>
      <w:r w:rsidRPr="007336AC">
        <w:rPr>
          <w:rFonts w:ascii="Times New Roman" w:eastAsia="Times New Roman" w:hAnsi="Times New Roman" w:cs="Times New Roman"/>
          <w:sz w:val="28"/>
          <w:szCs w:val="28"/>
          <w:lang w:eastAsia="ru-RU"/>
        </w:rPr>
        <w:t>омісії здійснюється уповноваженим органом.</w:t>
      </w:r>
    </w:p>
    <w:p w:rsidR="00CB4A4D" w:rsidRPr="007336AC" w:rsidRDefault="00CB4A4D" w:rsidP="00FD3602">
      <w:pPr>
        <w:shd w:val="clear" w:color="auto" w:fill="FFFFFF"/>
        <w:spacing w:after="150" w:line="240" w:lineRule="auto"/>
        <w:ind w:firstLine="567"/>
        <w:jc w:val="both"/>
        <w:rPr>
          <w:rFonts w:ascii="Times New Roman" w:eastAsia="Times New Roman" w:hAnsi="Times New Roman" w:cs="Times New Roman"/>
          <w:sz w:val="28"/>
          <w:szCs w:val="28"/>
          <w:lang w:eastAsia="ru-RU"/>
        </w:rPr>
      </w:pPr>
      <w:bookmarkStart w:id="5" w:name="n14"/>
      <w:bookmarkEnd w:id="5"/>
      <w:r w:rsidRPr="007336AC">
        <w:rPr>
          <w:rFonts w:ascii="Times New Roman" w:eastAsia="Times New Roman" w:hAnsi="Times New Roman" w:cs="Times New Roman"/>
          <w:sz w:val="28"/>
          <w:szCs w:val="28"/>
          <w:lang w:eastAsia="ru-RU"/>
        </w:rPr>
        <w:t xml:space="preserve">5.Інформація про місцезнаходження </w:t>
      </w:r>
      <w:r w:rsidR="0017128C" w:rsidRPr="007336AC">
        <w:rPr>
          <w:rFonts w:ascii="Times New Roman" w:eastAsia="Times New Roman" w:hAnsi="Times New Roman" w:cs="Times New Roman"/>
          <w:sz w:val="28"/>
          <w:szCs w:val="28"/>
          <w:lang w:val="uk-UA" w:eastAsia="ru-RU"/>
        </w:rPr>
        <w:t>К</w:t>
      </w:r>
      <w:r w:rsidRPr="007336AC">
        <w:rPr>
          <w:rFonts w:ascii="Times New Roman" w:eastAsia="Times New Roman" w:hAnsi="Times New Roman" w:cs="Times New Roman"/>
          <w:sz w:val="28"/>
          <w:szCs w:val="28"/>
          <w:lang w:eastAsia="ru-RU"/>
        </w:rPr>
        <w:t xml:space="preserve">омісії, її персональний склад, порядок роботи та інформація за результатами засідань </w:t>
      </w:r>
      <w:r w:rsidR="0017128C" w:rsidRPr="007336AC">
        <w:rPr>
          <w:rFonts w:ascii="Times New Roman" w:eastAsia="Times New Roman" w:hAnsi="Times New Roman" w:cs="Times New Roman"/>
          <w:sz w:val="28"/>
          <w:szCs w:val="28"/>
          <w:lang w:val="uk-UA" w:eastAsia="ru-RU"/>
        </w:rPr>
        <w:t>К</w:t>
      </w:r>
      <w:r w:rsidRPr="007336AC">
        <w:rPr>
          <w:rFonts w:ascii="Times New Roman" w:eastAsia="Times New Roman" w:hAnsi="Times New Roman" w:cs="Times New Roman"/>
          <w:sz w:val="28"/>
          <w:szCs w:val="28"/>
          <w:lang w:eastAsia="ru-RU"/>
        </w:rPr>
        <w:t xml:space="preserve">омісії (кількість розглянутих заяв, прийнятих </w:t>
      </w:r>
      <w:r w:rsidR="00420434">
        <w:rPr>
          <w:rFonts w:ascii="Times New Roman" w:eastAsia="Times New Roman" w:hAnsi="Times New Roman" w:cs="Times New Roman"/>
          <w:sz w:val="28"/>
          <w:szCs w:val="28"/>
          <w:lang w:val="uk-UA" w:eastAsia="ru-RU"/>
        </w:rPr>
        <w:t>К</w:t>
      </w:r>
      <w:r w:rsidRPr="007336AC">
        <w:rPr>
          <w:rFonts w:ascii="Times New Roman" w:eastAsia="Times New Roman" w:hAnsi="Times New Roman" w:cs="Times New Roman"/>
          <w:sz w:val="28"/>
          <w:szCs w:val="28"/>
          <w:lang w:eastAsia="ru-RU"/>
        </w:rPr>
        <w:t>омісією рішень тощо) розміщуються на веб-сайті уповноваженого органу.</w:t>
      </w:r>
    </w:p>
    <w:p w:rsidR="00CB4A4D" w:rsidRPr="007336AC" w:rsidRDefault="00CB4A4D" w:rsidP="00FD3602">
      <w:pPr>
        <w:shd w:val="clear" w:color="auto" w:fill="FFFFFF"/>
        <w:spacing w:after="150" w:line="240" w:lineRule="auto"/>
        <w:ind w:firstLine="567"/>
        <w:jc w:val="both"/>
        <w:rPr>
          <w:rFonts w:ascii="Times New Roman" w:eastAsia="Times New Roman" w:hAnsi="Times New Roman" w:cs="Times New Roman"/>
          <w:sz w:val="28"/>
          <w:szCs w:val="28"/>
          <w:lang w:eastAsia="ru-RU"/>
        </w:rPr>
      </w:pPr>
      <w:bookmarkStart w:id="6" w:name="n15"/>
      <w:bookmarkEnd w:id="6"/>
      <w:r w:rsidRPr="007336AC">
        <w:rPr>
          <w:rFonts w:ascii="Times New Roman" w:eastAsia="Times New Roman" w:hAnsi="Times New Roman" w:cs="Times New Roman"/>
          <w:sz w:val="28"/>
          <w:szCs w:val="28"/>
          <w:lang w:eastAsia="ru-RU"/>
        </w:rPr>
        <w:lastRenderedPageBreak/>
        <w:t>6.Відповідно до </w:t>
      </w:r>
      <w:hyperlink r:id="rId8" w:tgtFrame="_blank" w:history="1">
        <w:r w:rsidRPr="007336AC">
          <w:rPr>
            <w:rFonts w:ascii="Times New Roman" w:eastAsia="Times New Roman" w:hAnsi="Times New Roman" w:cs="Times New Roman"/>
            <w:sz w:val="28"/>
            <w:szCs w:val="28"/>
            <w:u w:val="single"/>
            <w:lang w:eastAsia="ru-RU"/>
          </w:rPr>
          <w:t>Закону</w:t>
        </w:r>
      </w:hyperlink>
      <w:r w:rsidRPr="007336AC">
        <w:rPr>
          <w:rFonts w:ascii="Times New Roman" w:eastAsia="Times New Roman" w:hAnsi="Times New Roman" w:cs="Times New Roman"/>
          <w:sz w:val="28"/>
          <w:szCs w:val="28"/>
          <w:lang w:eastAsia="ru-RU"/>
        </w:rPr>
        <w:t> </w:t>
      </w:r>
      <w:r w:rsidR="00393D41" w:rsidRPr="007336AC">
        <w:rPr>
          <w:rFonts w:ascii="Times New Roman" w:eastAsia="Times New Roman" w:hAnsi="Times New Roman" w:cs="Times New Roman"/>
          <w:sz w:val="28"/>
          <w:szCs w:val="28"/>
          <w:lang w:val="uk-UA" w:eastAsia="ru-RU"/>
        </w:rPr>
        <w:t>К</w:t>
      </w:r>
      <w:r w:rsidRPr="007336AC">
        <w:rPr>
          <w:rFonts w:ascii="Times New Roman" w:eastAsia="Times New Roman" w:hAnsi="Times New Roman" w:cs="Times New Roman"/>
          <w:sz w:val="28"/>
          <w:szCs w:val="28"/>
          <w:lang w:eastAsia="ru-RU"/>
        </w:rPr>
        <w:t>омісія є користувачем Державного реєстру майна, пошкодженого та знищеного внаслідок бойових дій, терористичних актів, диверсій, спричинених військовою агресією Російської Федерації проти України (далі - Реєстр), і виконує покладені на неї функції з використанням Реєстру.</w:t>
      </w:r>
    </w:p>
    <w:p w:rsidR="00CB4A4D" w:rsidRPr="007336AC" w:rsidRDefault="00CB4A4D" w:rsidP="00FD3602">
      <w:pPr>
        <w:shd w:val="clear" w:color="auto" w:fill="FFFFFF"/>
        <w:spacing w:after="150" w:line="240" w:lineRule="auto"/>
        <w:ind w:firstLine="567"/>
        <w:jc w:val="both"/>
        <w:rPr>
          <w:rFonts w:ascii="Times New Roman" w:eastAsia="Times New Roman" w:hAnsi="Times New Roman" w:cs="Times New Roman"/>
          <w:sz w:val="28"/>
          <w:szCs w:val="28"/>
          <w:lang w:eastAsia="ru-RU"/>
        </w:rPr>
      </w:pPr>
      <w:bookmarkStart w:id="7" w:name="n16"/>
      <w:bookmarkEnd w:id="7"/>
      <w:r w:rsidRPr="007336AC">
        <w:rPr>
          <w:rFonts w:ascii="Times New Roman" w:eastAsia="Times New Roman" w:hAnsi="Times New Roman" w:cs="Times New Roman"/>
          <w:sz w:val="28"/>
          <w:szCs w:val="28"/>
          <w:lang w:eastAsia="ru-RU"/>
        </w:rPr>
        <w:t xml:space="preserve">7.Основними завданнями </w:t>
      </w:r>
      <w:r w:rsidR="00393D41" w:rsidRPr="007336AC">
        <w:rPr>
          <w:rFonts w:ascii="Times New Roman" w:eastAsia="Times New Roman" w:hAnsi="Times New Roman" w:cs="Times New Roman"/>
          <w:sz w:val="28"/>
          <w:szCs w:val="28"/>
          <w:lang w:val="uk-UA" w:eastAsia="ru-RU"/>
        </w:rPr>
        <w:t>К</w:t>
      </w:r>
      <w:r w:rsidRPr="007336AC">
        <w:rPr>
          <w:rFonts w:ascii="Times New Roman" w:eastAsia="Times New Roman" w:hAnsi="Times New Roman" w:cs="Times New Roman"/>
          <w:sz w:val="28"/>
          <w:szCs w:val="28"/>
          <w:lang w:eastAsia="ru-RU"/>
        </w:rPr>
        <w:t>омісії є:</w:t>
      </w:r>
    </w:p>
    <w:p w:rsidR="00CB4A4D" w:rsidRPr="007336AC" w:rsidRDefault="00CB4A4D" w:rsidP="00FD3602">
      <w:pPr>
        <w:shd w:val="clear" w:color="auto" w:fill="FFFFFF"/>
        <w:spacing w:after="150" w:line="240" w:lineRule="auto"/>
        <w:ind w:firstLine="567"/>
        <w:jc w:val="both"/>
        <w:rPr>
          <w:rFonts w:ascii="Times New Roman" w:eastAsia="Times New Roman" w:hAnsi="Times New Roman" w:cs="Times New Roman"/>
          <w:sz w:val="28"/>
          <w:szCs w:val="28"/>
          <w:lang w:eastAsia="ru-RU"/>
        </w:rPr>
      </w:pPr>
      <w:bookmarkStart w:id="8" w:name="n17"/>
      <w:bookmarkEnd w:id="8"/>
      <w:r w:rsidRPr="007336AC">
        <w:rPr>
          <w:rFonts w:ascii="Times New Roman" w:eastAsia="Times New Roman" w:hAnsi="Times New Roman" w:cs="Times New Roman"/>
          <w:sz w:val="28"/>
          <w:szCs w:val="28"/>
          <w:lang w:eastAsia="ru-RU"/>
        </w:rPr>
        <w:t xml:space="preserve">1) розгляд заяв про надання компенсації за </w:t>
      </w:r>
      <w:r w:rsidR="008612B3" w:rsidRPr="007336AC">
        <w:rPr>
          <w:rFonts w:ascii="Times New Roman" w:eastAsia="Times New Roman" w:hAnsi="Times New Roman" w:cs="Times New Roman"/>
          <w:sz w:val="28"/>
          <w:szCs w:val="28"/>
          <w:lang w:val="uk-UA" w:eastAsia="ru-RU"/>
        </w:rPr>
        <w:t>пошкоджений</w:t>
      </w:r>
      <w:r w:rsidRPr="007336AC">
        <w:rPr>
          <w:rFonts w:ascii="Times New Roman" w:eastAsia="Times New Roman" w:hAnsi="Times New Roman" w:cs="Times New Roman"/>
          <w:sz w:val="28"/>
          <w:szCs w:val="28"/>
          <w:lang w:eastAsia="ru-RU"/>
        </w:rPr>
        <w:t xml:space="preserve"> об’єкт нерухомого майна (далі - заява);</w:t>
      </w:r>
    </w:p>
    <w:p w:rsidR="00F57A92" w:rsidRPr="007336AC" w:rsidRDefault="003C05AC" w:rsidP="00FD3602">
      <w:pPr>
        <w:shd w:val="clear" w:color="auto" w:fill="FFFFFF"/>
        <w:spacing w:after="150" w:line="240" w:lineRule="auto"/>
        <w:ind w:firstLine="567"/>
        <w:jc w:val="both"/>
        <w:rPr>
          <w:rFonts w:ascii="Times New Roman" w:eastAsia="Times New Roman" w:hAnsi="Times New Roman" w:cs="Times New Roman"/>
          <w:sz w:val="28"/>
          <w:szCs w:val="28"/>
          <w:lang w:eastAsia="ru-RU"/>
        </w:rPr>
      </w:pPr>
      <w:bookmarkStart w:id="9" w:name="n18"/>
      <w:bookmarkStart w:id="10" w:name="n27"/>
      <w:bookmarkEnd w:id="9"/>
      <w:bookmarkEnd w:id="10"/>
      <w:r w:rsidRPr="007336AC">
        <w:rPr>
          <w:rFonts w:ascii="Times New Roman" w:eastAsia="Times New Roman" w:hAnsi="Times New Roman" w:cs="Times New Roman"/>
          <w:sz w:val="28"/>
          <w:szCs w:val="28"/>
          <w:lang w:val="uk-UA" w:eastAsia="ru-RU"/>
        </w:rPr>
        <w:t xml:space="preserve">2) </w:t>
      </w:r>
      <w:r w:rsidR="00F57A92" w:rsidRPr="007336AC">
        <w:rPr>
          <w:rFonts w:ascii="Times New Roman" w:eastAsia="Times New Roman" w:hAnsi="Times New Roman" w:cs="Times New Roman"/>
          <w:sz w:val="28"/>
          <w:szCs w:val="28"/>
          <w:lang w:eastAsia="ru-RU"/>
        </w:rPr>
        <w:t>нада</w:t>
      </w:r>
      <w:r w:rsidR="00F57A92" w:rsidRPr="007336AC">
        <w:rPr>
          <w:rFonts w:ascii="Times New Roman" w:eastAsia="Times New Roman" w:hAnsi="Times New Roman" w:cs="Times New Roman"/>
          <w:sz w:val="28"/>
          <w:szCs w:val="28"/>
          <w:lang w:val="uk-UA" w:eastAsia="ru-RU"/>
        </w:rPr>
        <w:t>ння</w:t>
      </w:r>
      <w:r w:rsidR="00F57A92" w:rsidRPr="007336AC">
        <w:rPr>
          <w:rFonts w:ascii="Times New Roman" w:eastAsia="Times New Roman" w:hAnsi="Times New Roman" w:cs="Times New Roman"/>
          <w:sz w:val="28"/>
          <w:szCs w:val="28"/>
          <w:lang w:eastAsia="ru-RU"/>
        </w:rPr>
        <w:t xml:space="preserve"> отримувачам компенсації вичерпн</w:t>
      </w:r>
      <w:r w:rsidR="0017128C" w:rsidRPr="007336AC">
        <w:rPr>
          <w:rFonts w:ascii="Times New Roman" w:eastAsia="Times New Roman" w:hAnsi="Times New Roman" w:cs="Times New Roman"/>
          <w:sz w:val="28"/>
          <w:szCs w:val="28"/>
          <w:lang w:val="uk-UA" w:eastAsia="ru-RU"/>
        </w:rPr>
        <w:t>ої</w:t>
      </w:r>
      <w:r w:rsidR="00F57A92" w:rsidRPr="007336AC">
        <w:rPr>
          <w:rFonts w:ascii="Times New Roman" w:eastAsia="Times New Roman" w:hAnsi="Times New Roman" w:cs="Times New Roman"/>
          <w:sz w:val="28"/>
          <w:szCs w:val="28"/>
          <w:lang w:eastAsia="ru-RU"/>
        </w:rPr>
        <w:t xml:space="preserve"> інформаці</w:t>
      </w:r>
      <w:r w:rsidR="0017128C" w:rsidRPr="007336AC">
        <w:rPr>
          <w:rFonts w:ascii="Times New Roman" w:eastAsia="Times New Roman" w:hAnsi="Times New Roman" w:cs="Times New Roman"/>
          <w:sz w:val="28"/>
          <w:szCs w:val="28"/>
          <w:lang w:val="uk-UA" w:eastAsia="ru-RU"/>
        </w:rPr>
        <w:t>ї</w:t>
      </w:r>
      <w:r w:rsidR="00F57A92" w:rsidRPr="007336AC">
        <w:rPr>
          <w:rFonts w:ascii="Times New Roman" w:eastAsia="Times New Roman" w:hAnsi="Times New Roman" w:cs="Times New Roman"/>
          <w:sz w:val="28"/>
          <w:szCs w:val="28"/>
          <w:lang w:eastAsia="ru-RU"/>
        </w:rPr>
        <w:t xml:space="preserve"> та консультаці</w:t>
      </w:r>
      <w:r w:rsidR="0017128C" w:rsidRPr="007336AC">
        <w:rPr>
          <w:rFonts w:ascii="Times New Roman" w:eastAsia="Times New Roman" w:hAnsi="Times New Roman" w:cs="Times New Roman"/>
          <w:sz w:val="28"/>
          <w:szCs w:val="28"/>
          <w:lang w:val="uk-UA" w:eastAsia="ru-RU"/>
        </w:rPr>
        <w:t xml:space="preserve">й </w:t>
      </w:r>
      <w:r w:rsidR="00F57A92" w:rsidRPr="007336AC">
        <w:rPr>
          <w:rFonts w:ascii="Times New Roman" w:eastAsia="Times New Roman" w:hAnsi="Times New Roman" w:cs="Times New Roman"/>
          <w:sz w:val="28"/>
          <w:szCs w:val="28"/>
          <w:lang w:eastAsia="ru-RU"/>
        </w:rPr>
        <w:t>з питань отримання компенсації,</w:t>
      </w:r>
      <w:r w:rsidR="0017128C" w:rsidRPr="007336AC">
        <w:rPr>
          <w:rFonts w:ascii="Times New Roman" w:eastAsia="Times New Roman" w:hAnsi="Times New Roman" w:cs="Times New Roman"/>
          <w:sz w:val="28"/>
          <w:szCs w:val="28"/>
          <w:lang w:val="uk-UA" w:eastAsia="ru-RU"/>
        </w:rPr>
        <w:t xml:space="preserve"> повідомлення</w:t>
      </w:r>
      <w:r w:rsidR="00F57A92" w:rsidRPr="007336AC">
        <w:rPr>
          <w:rFonts w:ascii="Times New Roman" w:eastAsia="Times New Roman" w:hAnsi="Times New Roman" w:cs="Times New Roman"/>
          <w:sz w:val="28"/>
          <w:szCs w:val="28"/>
          <w:lang w:eastAsia="ru-RU"/>
        </w:rPr>
        <w:t xml:space="preserve"> про можливість зверн</w:t>
      </w:r>
      <w:r w:rsidR="0017128C" w:rsidRPr="007336AC">
        <w:rPr>
          <w:rFonts w:ascii="Times New Roman" w:eastAsia="Times New Roman" w:hAnsi="Times New Roman" w:cs="Times New Roman"/>
          <w:sz w:val="28"/>
          <w:szCs w:val="28"/>
          <w:lang w:val="uk-UA" w:eastAsia="ru-RU"/>
        </w:rPr>
        <w:t>ення</w:t>
      </w:r>
      <w:r w:rsidR="00F57A92" w:rsidRPr="007336AC">
        <w:rPr>
          <w:rFonts w:ascii="Times New Roman" w:eastAsia="Times New Roman" w:hAnsi="Times New Roman" w:cs="Times New Roman"/>
          <w:sz w:val="28"/>
          <w:szCs w:val="28"/>
          <w:lang w:eastAsia="ru-RU"/>
        </w:rPr>
        <w:t xml:space="preserve"> на урядову гарячу лінію відповідно до  </w:t>
      </w:r>
      <w:hyperlink r:id="rId9" w:anchor="Text" w:history="1">
        <w:r w:rsidR="00F57A92" w:rsidRPr="007336AC">
          <w:rPr>
            <w:rStyle w:val="a5"/>
            <w:rFonts w:ascii="Times New Roman" w:eastAsia="Times New Roman" w:hAnsi="Times New Roman" w:cs="Times New Roman"/>
            <w:color w:val="auto"/>
            <w:sz w:val="28"/>
            <w:szCs w:val="28"/>
            <w:lang w:eastAsia="ru-RU"/>
          </w:rPr>
          <w:t>Порядку</w:t>
        </w:r>
      </w:hyperlink>
      <w:r w:rsidR="00F57A92" w:rsidRPr="007336AC">
        <w:rPr>
          <w:rFonts w:ascii="Times New Roman" w:eastAsia="Times New Roman" w:hAnsi="Times New Roman" w:cs="Times New Roman"/>
          <w:sz w:val="28"/>
          <w:szCs w:val="28"/>
          <w:lang w:eastAsia="ru-RU"/>
        </w:rPr>
        <w:t>;</w:t>
      </w:r>
    </w:p>
    <w:p w:rsidR="00F57A92" w:rsidRPr="007336AC" w:rsidRDefault="003C05AC" w:rsidP="00FD3602">
      <w:pPr>
        <w:shd w:val="clear" w:color="auto" w:fill="FFFFFF"/>
        <w:spacing w:after="150" w:line="240" w:lineRule="auto"/>
        <w:ind w:firstLine="567"/>
        <w:jc w:val="both"/>
        <w:rPr>
          <w:rFonts w:ascii="Times New Roman" w:eastAsia="Times New Roman" w:hAnsi="Times New Roman" w:cs="Times New Roman"/>
          <w:sz w:val="28"/>
          <w:szCs w:val="28"/>
          <w:lang w:eastAsia="ru-RU"/>
        </w:rPr>
      </w:pPr>
      <w:bookmarkStart w:id="11" w:name="n222"/>
      <w:bookmarkStart w:id="12" w:name="n223"/>
      <w:bookmarkEnd w:id="11"/>
      <w:bookmarkEnd w:id="12"/>
      <w:r w:rsidRPr="007336AC">
        <w:rPr>
          <w:rFonts w:ascii="Times New Roman" w:eastAsia="Times New Roman" w:hAnsi="Times New Roman" w:cs="Times New Roman"/>
          <w:sz w:val="28"/>
          <w:szCs w:val="28"/>
          <w:lang w:val="uk-UA" w:eastAsia="ru-RU"/>
        </w:rPr>
        <w:t xml:space="preserve">3) </w:t>
      </w:r>
      <w:r w:rsidR="00F57A92" w:rsidRPr="007336AC">
        <w:rPr>
          <w:rFonts w:ascii="Times New Roman" w:eastAsia="Times New Roman" w:hAnsi="Times New Roman" w:cs="Times New Roman"/>
          <w:sz w:val="28"/>
          <w:szCs w:val="28"/>
          <w:lang w:eastAsia="ru-RU"/>
        </w:rPr>
        <w:t>встановл</w:t>
      </w:r>
      <w:r w:rsidR="00F57A92" w:rsidRPr="007336AC">
        <w:rPr>
          <w:rFonts w:ascii="Times New Roman" w:eastAsia="Times New Roman" w:hAnsi="Times New Roman" w:cs="Times New Roman"/>
          <w:sz w:val="28"/>
          <w:szCs w:val="28"/>
          <w:lang w:val="uk-UA" w:eastAsia="ru-RU"/>
        </w:rPr>
        <w:t>ення</w:t>
      </w:r>
      <w:r w:rsidR="00F57A92" w:rsidRPr="007336AC">
        <w:rPr>
          <w:rFonts w:ascii="Times New Roman" w:eastAsia="Times New Roman" w:hAnsi="Times New Roman" w:cs="Times New Roman"/>
          <w:sz w:val="28"/>
          <w:szCs w:val="28"/>
          <w:lang w:eastAsia="ru-RU"/>
        </w:rPr>
        <w:t xml:space="preserve"> наявн</w:t>
      </w:r>
      <w:r w:rsidR="00F57A92" w:rsidRPr="007336AC">
        <w:rPr>
          <w:rFonts w:ascii="Times New Roman" w:eastAsia="Times New Roman" w:hAnsi="Times New Roman" w:cs="Times New Roman"/>
          <w:sz w:val="28"/>
          <w:szCs w:val="28"/>
          <w:lang w:val="uk-UA" w:eastAsia="ru-RU"/>
        </w:rPr>
        <w:t>о</w:t>
      </w:r>
      <w:r w:rsidR="00F57A92" w:rsidRPr="007336AC">
        <w:rPr>
          <w:rFonts w:ascii="Times New Roman" w:eastAsia="Times New Roman" w:hAnsi="Times New Roman" w:cs="Times New Roman"/>
          <w:sz w:val="28"/>
          <w:szCs w:val="28"/>
          <w:lang w:eastAsia="ru-RU"/>
        </w:rPr>
        <w:t>ст</w:t>
      </w:r>
      <w:r w:rsidR="00F57A92" w:rsidRPr="007336AC">
        <w:rPr>
          <w:rFonts w:ascii="Times New Roman" w:eastAsia="Times New Roman" w:hAnsi="Times New Roman" w:cs="Times New Roman"/>
          <w:sz w:val="28"/>
          <w:szCs w:val="28"/>
          <w:lang w:val="uk-UA" w:eastAsia="ru-RU"/>
        </w:rPr>
        <w:t>і</w:t>
      </w:r>
      <w:r w:rsidR="00F57A92" w:rsidRPr="007336AC">
        <w:rPr>
          <w:rFonts w:ascii="Times New Roman" w:eastAsia="Times New Roman" w:hAnsi="Times New Roman" w:cs="Times New Roman"/>
          <w:sz w:val="28"/>
          <w:szCs w:val="28"/>
          <w:lang w:eastAsia="ru-RU"/>
        </w:rPr>
        <w:t>/відсутн</w:t>
      </w:r>
      <w:r w:rsidR="00F57A92" w:rsidRPr="007336AC">
        <w:rPr>
          <w:rFonts w:ascii="Times New Roman" w:eastAsia="Times New Roman" w:hAnsi="Times New Roman" w:cs="Times New Roman"/>
          <w:sz w:val="28"/>
          <w:szCs w:val="28"/>
          <w:lang w:val="uk-UA" w:eastAsia="ru-RU"/>
        </w:rPr>
        <w:t>ос</w:t>
      </w:r>
      <w:r w:rsidR="00F57A92" w:rsidRPr="007336AC">
        <w:rPr>
          <w:rFonts w:ascii="Times New Roman" w:eastAsia="Times New Roman" w:hAnsi="Times New Roman" w:cs="Times New Roman"/>
          <w:sz w:val="28"/>
          <w:szCs w:val="28"/>
          <w:lang w:eastAsia="ru-RU"/>
        </w:rPr>
        <w:t>т</w:t>
      </w:r>
      <w:r w:rsidR="00F57A92" w:rsidRPr="007336AC">
        <w:rPr>
          <w:rFonts w:ascii="Times New Roman" w:eastAsia="Times New Roman" w:hAnsi="Times New Roman" w:cs="Times New Roman"/>
          <w:sz w:val="28"/>
          <w:szCs w:val="28"/>
          <w:lang w:val="uk-UA" w:eastAsia="ru-RU"/>
        </w:rPr>
        <w:t>і</w:t>
      </w:r>
      <w:r w:rsidR="00F57A92" w:rsidRPr="007336AC">
        <w:rPr>
          <w:rFonts w:ascii="Times New Roman" w:eastAsia="Times New Roman" w:hAnsi="Times New Roman" w:cs="Times New Roman"/>
          <w:sz w:val="28"/>
          <w:szCs w:val="28"/>
          <w:lang w:eastAsia="ru-RU"/>
        </w:rPr>
        <w:t xml:space="preserve"> права та підстав для надання компенсації та пріоритетного права на отримання компенсації відповідно до </w:t>
      </w:r>
      <w:hyperlink r:id="rId10" w:anchor="Text" w:history="1">
        <w:r w:rsidR="00F57A92" w:rsidRPr="007336AC">
          <w:rPr>
            <w:rStyle w:val="a5"/>
            <w:rFonts w:ascii="Times New Roman" w:eastAsia="Times New Roman" w:hAnsi="Times New Roman" w:cs="Times New Roman"/>
            <w:color w:val="auto"/>
            <w:sz w:val="28"/>
            <w:szCs w:val="28"/>
            <w:lang w:eastAsia="ru-RU"/>
          </w:rPr>
          <w:t>Порядку</w:t>
        </w:r>
      </w:hyperlink>
      <w:r w:rsidR="00F57A92" w:rsidRPr="007336AC">
        <w:rPr>
          <w:rFonts w:ascii="Times New Roman" w:eastAsia="Times New Roman" w:hAnsi="Times New Roman" w:cs="Times New Roman"/>
          <w:sz w:val="28"/>
          <w:szCs w:val="28"/>
          <w:lang w:eastAsia="ru-RU"/>
        </w:rPr>
        <w:t>;</w:t>
      </w:r>
    </w:p>
    <w:p w:rsidR="00F57A92" w:rsidRPr="007336AC" w:rsidRDefault="003C05AC" w:rsidP="00FD3602">
      <w:pPr>
        <w:shd w:val="clear" w:color="auto" w:fill="FFFFFF"/>
        <w:spacing w:after="150" w:line="240" w:lineRule="auto"/>
        <w:ind w:firstLine="567"/>
        <w:jc w:val="both"/>
        <w:rPr>
          <w:rFonts w:ascii="Times New Roman" w:eastAsia="Times New Roman" w:hAnsi="Times New Roman" w:cs="Times New Roman"/>
          <w:sz w:val="28"/>
          <w:szCs w:val="28"/>
          <w:lang w:eastAsia="ru-RU"/>
        </w:rPr>
      </w:pPr>
      <w:bookmarkStart w:id="13" w:name="n224"/>
      <w:bookmarkEnd w:id="13"/>
      <w:r w:rsidRPr="007336AC">
        <w:rPr>
          <w:rFonts w:ascii="Times New Roman" w:eastAsia="Times New Roman" w:hAnsi="Times New Roman" w:cs="Times New Roman"/>
          <w:sz w:val="28"/>
          <w:szCs w:val="28"/>
          <w:lang w:val="uk-UA" w:eastAsia="ru-RU"/>
        </w:rPr>
        <w:t xml:space="preserve">4) </w:t>
      </w:r>
      <w:r w:rsidR="00F57A92" w:rsidRPr="007336AC">
        <w:rPr>
          <w:rFonts w:ascii="Times New Roman" w:eastAsia="Times New Roman" w:hAnsi="Times New Roman" w:cs="Times New Roman"/>
          <w:sz w:val="28"/>
          <w:szCs w:val="28"/>
          <w:lang w:eastAsia="ru-RU"/>
        </w:rPr>
        <w:t>пров</w:t>
      </w:r>
      <w:r w:rsidR="00F57A92" w:rsidRPr="007336AC">
        <w:rPr>
          <w:rFonts w:ascii="Times New Roman" w:eastAsia="Times New Roman" w:hAnsi="Times New Roman" w:cs="Times New Roman"/>
          <w:sz w:val="28"/>
          <w:szCs w:val="28"/>
          <w:lang w:val="uk-UA" w:eastAsia="ru-RU"/>
        </w:rPr>
        <w:t>е</w:t>
      </w:r>
      <w:r w:rsidR="00F57A92" w:rsidRPr="007336AC">
        <w:rPr>
          <w:rFonts w:ascii="Times New Roman" w:eastAsia="Times New Roman" w:hAnsi="Times New Roman" w:cs="Times New Roman"/>
          <w:sz w:val="28"/>
          <w:szCs w:val="28"/>
          <w:lang w:eastAsia="ru-RU"/>
        </w:rPr>
        <w:t>д</w:t>
      </w:r>
      <w:r w:rsidR="00F57A92" w:rsidRPr="007336AC">
        <w:rPr>
          <w:rFonts w:ascii="Times New Roman" w:eastAsia="Times New Roman" w:hAnsi="Times New Roman" w:cs="Times New Roman"/>
          <w:sz w:val="28"/>
          <w:szCs w:val="28"/>
          <w:lang w:val="uk-UA" w:eastAsia="ru-RU"/>
        </w:rPr>
        <w:t>ення</w:t>
      </w:r>
      <w:r w:rsidR="00F57A92" w:rsidRPr="007336AC">
        <w:rPr>
          <w:rFonts w:ascii="Times New Roman" w:eastAsia="Times New Roman" w:hAnsi="Times New Roman" w:cs="Times New Roman"/>
          <w:sz w:val="28"/>
          <w:szCs w:val="28"/>
          <w:lang w:eastAsia="ru-RU"/>
        </w:rPr>
        <w:t xml:space="preserve"> перевірк</w:t>
      </w:r>
      <w:r w:rsidR="00F57A92" w:rsidRPr="007336AC">
        <w:rPr>
          <w:rFonts w:ascii="Times New Roman" w:eastAsia="Times New Roman" w:hAnsi="Times New Roman" w:cs="Times New Roman"/>
          <w:sz w:val="28"/>
          <w:szCs w:val="28"/>
          <w:lang w:val="uk-UA" w:eastAsia="ru-RU"/>
        </w:rPr>
        <w:t>и</w:t>
      </w:r>
      <w:r w:rsidR="00F57A92" w:rsidRPr="007336AC">
        <w:rPr>
          <w:rFonts w:ascii="Times New Roman" w:eastAsia="Times New Roman" w:hAnsi="Times New Roman" w:cs="Times New Roman"/>
          <w:sz w:val="28"/>
          <w:szCs w:val="28"/>
          <w:lang w:eastAsia="ru-RU"/>
        </w:rPr>
        <w:t xml:space="preserve"> отримувача компенсації на відсутність (наявність) судимості за вчинення кримінальних правопорушень, передбачених </w:t>
      </w:r>
      <w:hyperlink r:id="rId11" w:anchor="n689" w:tgtFrame="_blank" w:history="1">
        <w:r w:rsidR="00F57A92" w:rsidRPr="007336AC">
          <w:rPr>
            <w:rFonts w:ascii="Times New Roman" w:eastAsia="Times New Roman" w:hAnsi="Times New Roman" w:cs="Times New Roman"/>
            <w:sz w:val="28"/>
            <w:szCs w:val="28"/>
            <w:u w:val="single"/>
            <w:lang w:eastAsia="ru-RU"/>
          </w:rPr>
          <w:t>розділом I</w:t>
        </w:r>
      </w:hyperlink>
      <w:r w:rsidR="00F57A92" w:rsidRPr="007336AC">
        <w:rPr>
          <w:rFonts w:ascii="Times New Roman" w:eastAsia="Times New Roman" w:hAnsi="Times New Roman" w:cs="Times New Roman"/>
          <w:sz w:val="28"/>
          <w:szCs w:val="28"/>
          <w:lang w:eastAsia="ru-RU"/>
        </w:rPr>
        <w:t> </w:t>
      </w:r>
      <w:r w:rsidR="00F57A92" w:rsidRPr="007336AC">
        <w:rPr>
          <w:rFonts w:ascii="Times New Roman" w:eastAsia="Times New Roman" w:hAnsi="Times New Roman" w:cs="Times New Roman"/>
          <w:sz w:val="28"/>
          <w:szCs w:val="28"/>
          <w:lang w:val="uk-UA" w:eastAsia="ru-RU"/>
        </w:rPr>
        <w:t>«</w:t>
      </w:r>
      <w:r w:rsidR="00F57A92" w:rsidRPr="007336AC">
        <w:rPr>
          <w:rFonts w:ascii="Times New Roman" w:eastAsia="Times New Roman" w:hAnsi="Times New Roman" w:cs="Times New Roman"/>
          <w:sz w:val="28"/>
          <w:szCs w:val="28"/>
          <w:lang w:eastAsia="ru-RU"/>
        </w:rPr>
        <w:t>Злочини проти основ національної безпеки України</w:t>
      </w:r>
      <w:r w:rsidR="00F57A92" w:rsidRPr="007336AC">
        <w:rPr>
          <w:rFonts w:ascii="Times New Roman" w:eastAsia="Times New Roman" w:hAnsi="Times New Roman" w:cs="Times New Roman"/>
          <w:sz w:val="28"/>
          <w:szCs w:val="28"/>
          <w:lang w:val="uk-UA" w:eastAsia="ru-RU"/>
        </w:rPr>
        <w:t>»</w:t>
      </w:r>
      <w:r w:rsidR="00F57A92" w:rsidRPr="007336AC">
        <w:rPr>
          <w:rFonts w:ascii="Times New Roman" w:eastAsia="Times New Roman" w:hAnsi="Times New Roman" w:cs="Times New Roman"/>
          <w:sz w:val="28"/>
          <w:szCs w:val="28"/>
          <w:lang w:eastAsia="ru-RU"/>
        </w:rPr>
        <w:t xml:space="preserve"> Особливої частини Кримінального кодексу України;</w:t>
      </w:r>
    </w:p>
    <w:p w:rsidR="00F57A92" w:rsidRPr="007336AC" w:rsidRDefault="003C05AC" w:rsidP="00FD3602">
      <w:pPr>
        <w:shd w:val="clear" w:color="auto" w:fill="FFFFFF"/>
        <w:spacing w:after="150" w:line="240" w:lineRule="auto"/>
        <w:ind w:firstLine="567"/>
        <w:jc w:val="both"/>
        <w:rPr>
          <w:rFonts w:ascii="Times New Roman" w:eastAsia="Times New Roman" w:hAnsi="Times New Roman" w:cs="Times New Roman"/>
          <w:sz w:val="28"/>
          <w:szCs w:val="28"/>
          <w:lang w:val="uk-UA" w:eastAsia="ru-RU"/>
        </w:rPr>
      </w:pPr>
      <w:bookmarkStart w:id="14" w:name="n225"/>
      <w:bookmarkEnd w:id="14"/>
      <w:r w:rsidRPr="007336AC">
        <w:rPr>
          <w:rFonts w:ascii="Times New Roman" w:eastAsia="Times New Roman" w:hAnsi="Times New Roman" w:cs="Times New Roman"/>
          <w:sz w:val="28"/>
          <w:szCs w:val="28"/>
          <w:lang w:val="uk-UA" w:eastAsia="ru-RU"/>
        </w:rPr>
        <w:t xml:space="preserve">5) </w:t>
      </w:r>
      <w:r w:rsidR="00F57A92" w:rsidRPr="007336AC">
        <w:rPr>
          <w:rFonts w:ascii="Times New Roman" w:eastAsia="Times New Roman" w:hAnsi="Times New Roman" w:cs="Times New Roman"/>
          <w:sz w:val="28"/>
          <w:szCs w:val="28"/>
          <w:lang w:eastAsia="ru-RU"/>
        </w:rPr>
        <w:t>перевір</w:t>
      </w:r>
      <w:r w:rsidR="003469FB" w:rsidRPr="007336AC">
        <w:rPr>
          <w:rFonts w:ascii="Times New Roman" w:eastAsia="Times New Roman" w:hAnsi="Times New Roman" w:cs="Times New Roman"/>
          <w:sz w:val="28"/>
          <w:szCs w:val="28"/>
          <w:lang w:val="uk-UA" w:eastAsia="ru-RU"/>
        </w:rPr>
        <w:t>ка</w:t>
      </w:r>
      <w:r w:rsidR="00F57A92" w:rsidRPr="007336AC">
        <w:rPr>
          <w:rFonts w:ascii="Times New Roman" w:eastAsia="Times New Roman" w:hAnsi="Times New Roman" w:cs="Times New Roman"/>
          <w:sz w:val="28"/>
          <w:szCs w:val="28"/>
          <w:lang w:eastAsia="ru-RU"/>
        </w:rPr>
        <w:t xml:space="preserve"> наявн</w:t>
      </w:r>
      <w:r w:rsidR="003469FB" w:rsidRPr="007336AC">
        <w:rPr>
          <w:rFonts w:ascii="Times New Roman" w:eastAsia="Times New Roman" w:hAnsi="Times New Roman" w:cs="Times New Roman"/>
          <w:sz w:val="28"/>
          <w:szCs w:val="28"/>
          <w:lang w:val="uk-UA" w:eastAsia="ru-RU"/>
        </w:rPr>
        <w:t>о</w:t>
      </w:r>
      <w:r w:rsidR="00F57A92" w:rsidRPr="007336AC">
        <w:rPr>
          <w:rFonts w:ascii="Times New Roman" w:eastAsia="Times New Roman" w:hAnsi="Times New Roman" w:cs="Times New Roman"/>
          <w:sz w:val="28"/>
          <w:szCs w:val="28"/>
          <w:lang w:eastAsia="ru-RU"/>
        </w:rPr>
        <w:t>ст</w:t>
      </w:r>
      <w:r w:rsidR="003469FB" w:rsidRPr="007336AC">
        <w:rPr>
          <w:rFonts w:ascii="Times New Roman" w:eastAsia="Times New Roman" w:hAnsi="Times New Roman" w:cs="Times New Roman"/>
          <w:sz w:val="28"/>
          <w:szCs w:val="28"/>
          <w:lang w:val="uk-UA" w:eastAsia="ru-RU"/>
        </w:rPr>
        <w:t>і</w:t>
      </w:r>
      <w:r w:rsidR="00F57A92" w:rsidRPr="007336AC">
        <w:rPr>
          <w:rFonts w:ascii="Times New Roman" w:eastAsia="Times New Roman" w:hAnsi="Times New Roman" w:cs="Times New Roman"/>
          <w:sz w:val="28"/>
          <w:szCs w:val="28"/>
          <w:lang w:eastAsia="ru-RU"/>
        </w:rPr>
        <w:t xml:space="preserve"> в Реєстрі пошкодженого та знищеного майна відомостей щодо акта комісійного обстеження, виконаного відповідно до </w:t>
      </w:r>
      <w:hyperlink r:id="rId12" w:anchor="n82" w:tgtFrame="_blank" w:history="1">
        <w:r w:rsidR="00F57A92" w:rsidRPr="007336AC">
          <w:rPr>
            <w:rFonts w:ascii="Times New Roman" w:eastAsia="Times New Roman" w:hAnsi="Times New Roman" w:cs="Times New Roman"/>
            <w:sz w:val="28"/>
            <w:szCs w:val="28"/>
            <w:u w:val="single"/>
            <w:lang w:eastAsia="ru-RU"/>
          </w:rPr>
          <w:t>пункту 8</w:t>
        </w:r>
      </w:hyperlink>
      <w:hyperlink r:id="rId13" w:anchor="n82" w:tgtFrame="_blank" w:history="1">
        <w:r w:rsidR="00F57A92" w:rsidRPr="007336AC">
          <w:rPr>
            <w:rFonts w:ascii="Times New Roman" w:eastAsia="Times New Roman" w:hAnsi="Times New Roman" w:cs="Times New Roman"/>
            <w:b/>
            <w:bCs/>
            <w:sz w:val="28"/>
            <w:szCs w:val="28"/>
            <w:u w:val="single"/>
            <w:vertAlign w:val="superscript"/>
            <w:lang w:eastAsia="ru-RU"/>
          </w:rPr>
          <w:t>-1</w:t>
        </w:r>
      </w:hyperlink>
      <w:r w:rsidR="00F57A92" w:rsidRPr="007336AC">
        <w:rPr>
          <w:rFonts w:ascii="Times New Roman" w:eastAsia="Times New Roman" w:hAnsi="Times New Roman" w:cs="Times New Roman"/>
          <w:sz w:val="28"/>
          <w:szCs w:val="28"/>
          <w:lang w:eastAsia="ru-RU"/>
        </w:rPr>
        <w:t>, та/або звіту з технічного обстеження відповідно до </w:t>
      </w:r>
      <w:hyperlink r:id="rId14" w:anchor="n44" w:tgtFrame="_blank" w:history="1">
        <w:r w:rsidR="00F57A92" w:rsidRPr="007336AC">
          <w:rPr>
            <w:rFonts w:ascii="Times New Roman" w:eastAsia="Times New Roman" w:hAnsi="Times New Roman" w:cs="Times New Roman"/>
            <w:sz w:val="28"/>
            <w:szCs w:val="28"/>
            <w:u w:val="single"/>
            <w:lang w:eastAsia="ru-RU"/>
          </w:rPr>
          <w:t>пункту 9</w:t>
        </w:r>
      </w:hyperlink>
      <w:r w:rsidR="00F57A92" w:rsidRPr="007336AC">
        <w:rPr>
          <w:rFonts w:ascii="Times New Roman" w:eastAsia="Times New Roman" w:hAnsi="Times New Roman" w:cs="Times New Roman"/>
          <w:sz w:val="28"/>
          <w:szCs w:val="28"/>
          <w:lang w:eastAsia="ru-RU"/>
        </w:rPr>
        <w:t xml:space="preserve"> Порядку виконання невідкладних робіт. У разі відсутності даних акта комісійного обстеження та/або звіту з технічного обстеження в Реєстрі пошкодженого та знищеного майна </w:t>
      </w:r>
      <w:r w:rsidR="00420434">
        <w:rPr>
          <w:rFonts w:ascii="Times New Roman" w:eastAsia="Times New Roman" w:hAnsi="Times New Roman" w:cs="Times New Roman"/>
          <w:sz w:val="28"/>
          <w:szCs w:val="28"/>
          <w:lang w:val="uk-UA" w:eastAsia="ru-RU"/>
        </w:rPr>
        <w:t>К</w:t>
      </w:r>
      <w:r w:rsidR="00F57A92" w:rsidRPr="007336AC">
        <w:rPr>
          <w:rFonts w:ascii="Times New Roman" w:eastAsia="Times New Roman" w:hAnsi="Times New Roman" w:cs="Times New Roman"/>
          <w:sz w:val="28"/>
          <w:szCs w:val="28"/>
          <w:lang w:eastAsia="ru-RU"/>
        </w:rPr>
        <w:t>омісія вживає заходів для проведення обстеження відповідно до законодавства шляхом звернення до уповноваженого органу;</w:t>
      </w:r>
    </w:p>
    <w:p w:rsidR="00C5577F" w:rsidRPr="007336AC" w:rsidRDefault="003C05AC" w:rsidP="00FD3602">
      <w:pPr>
        <w:shd w:val="clear" w:color="auto" w:fill="FFFFFF"/>
        <w:spacing w:after="150" w:line="240" w:lineRule="auto"/>
        <w:ind w:firstLine="567"/>
        <w:jc w:val="both"/>
        <w:rPr>
          <w:rFonts w:ascii="Times New Roman" w:eastAsia="Times New Roman" w:hAnsi="Times New Roman" w:cs="Times New Roman"/>
          <w:sz w:val="28"/>
          <w:szCs w:val="28"/>
          <w:lang w:val="uk-UA" w:eastAsia="ru-RU"/>
        </w:rPr>
      </w:pPr>
      <w:r w:rsidRPr="007336AC">
        <w:rPr>
          <w:rFonts w:ascii="Times New Roman" w:eastAsia="Times New Roman" w:hAnsi="Times New Roman" w:cs="Times New Roman"/>
          <w:sz w:val="28"/>
          <w:szCs w:val="28"/>
          <w:lang w:val="uk-UA" w:eastAsia="ru-RU"/>
        </w:rPr>
        <w:t xml:space="preserve">6) </w:t>
      </w:r>
      <w:r w:rsidR="00C5577F" w:rsidRPr="007336AC">
        <w:rPr>
          <w:rFonts w:ascii="Times New Roman" w:eastAsia="Times New Roman" w:hAnsi="Times New Roman" w:cs="Times New Roman"/>
          <w:sz w:val="28"/>
          <w:szCs w:val="28"/>
          <w:lang w:val="uk-UA" w:eastAsia="ru-RU"/>
        </w:rPr>
        <w:t>визначення обсягу пошкоджень об’єкта нерухомого майна за даними акта комісійного обстеження, виконаного відповідно до пункту 8-1, та/або звіту з технічного обстеження відповідно до пункту 9 Порядку виконання невідкладних робіт з урахуванням результатів огляду;</w:t>
      </w:r>
    </w:p>
    <w:p w:rsidR="00C5577F" w:rsidRPr="007336AC" w:rsidRDefault="003C05AC" w:rsidP="00FD3602">
      <w:pPr>
        <w:shd w:val="clear" w:color="auto" w:fill="FFFFFF"/>
        <w:spacing w:after="150" w:line="240" w:lineRule="auto"/>
        <w:ind w:firstLine="567"/>
        <w:jc w:val="both"/>
        <w:rPr>
          <w:rFonts w:ascii="Times New Roman" w:eastAsia="Times New Roman" w:hAnsi="Times New Roman" w:cs="Times New Roman"/>
          <w:sz w:val="28"/>
          <w:szCs w:val="28"/>
          <w:lang w:val="uk-UA" w:eastAsia="ru-RU"/>
        </w:rPr>
      </w:pPr>
      <w:r w:rsidRPr="007336AC">
        <w:rPr>
          <w:rFonts w:ascii="Times New Roman" w:eastAsia="Times New Roman" w:hAnsi="Times New Roman" w:cs="Times New Roman"/>
          <w:sz w:val="28"/>
          <w:szCs w:val="28"/>
          <w:lang w:val="uk-UA" w:eastAsia="ru-RU"/>
        </w:rPr>
        <w:t xml:space="preserve">7) </w:t>
      </w:r>
      <w:r w:rsidR="00C5577F" w:rsidRPr="007336AC">
        <w:rPr>
          <w:rFonts w:ascii="Times New Roman" w:eastAsia="Times New Roman" w:hAnsi="Times New Roman" w:cs="Times New Roman"/>
          <w:sz w:val="28"/>
          <w:szCs w:val="28"/>
          <w:lang w:val="uk-UA" w:eastAsia="ru-RU"/>
        </w:rPr>
        <w:t>проведення огляду пошкодженого об’єкта з метою встановлення фактів проведення ремонтних робіт та відповідності даним акта комісійного обстеження та/або звіту з технічного обстеження;</w:t>
      </w:r>
    </w:p>
    <w:p w:rsidR="00C5577F" w:rsidRPr="007336AC" w:rsidRDefault="00357888" w:rsidP="00FD3602">
      <w:pPr>
        <w:shd w:val="clear" w:color="auto" w:fill="FFFFFF"/>
        <w:spacing w:after="150" w:line="240" w:lineRule="auto"/>
        <w:ind w:firstLine="567"/>
        <w:jc w:val="both"/>
        <w:rPr>
          <w:rFonts w:ascii="Times New Roman" w:eastAsia="Times New Roman" w:hAnsi="Times New Roman" w:cs="Times New Roman"/>
          <w:sz w:val="28"/>
          <w:szCs w:val="28"/>
          <w:lang w:val="uk-UA" w:eastAsia="ru-RU"/>
        </w:rPr>
      </w:pPr>
      <w:r w:rsidRPr="007336AC">
        <w:rPr>
          <w:rFonts w:ascii="Times New Roman" w:eastAsia="Times New Roman" w:hAnsi="Times New Roman" w:cs="Times New Roman"/>
          <w:sz w:val="28"/>
          <w:szCs w:val="28"/>
          <w:lang w:val="uk-UA" w:eastAsia="ru-RU"/>
        </w:rPr>
        <w:t xml:space="preserve">8) </w:t>
      </w:r>
      <w:r w:rsidR="00C5577F" w:rsidRPr="007336AC">
        <w:rPr>
          <w:rFonts w:ascii="Times New Roman" w:eastAsia="Times New Roman" w:hAnsi="Times New Roman" w:cs="Times New Roman"/>
          <w:sz w:val="28"/>
          <w:szCs w:val="28"/>
          <w:lang w:val="uk-UA" w:eastAsia="ru-RU"/>
        </w:rPr>
        <w:t>здійснення фотофіксації пошкоджень об’єкта нерухомого майна, що свідчать про характер та обсяг руйнувань, визначених у чек-листі, у разі недодання результатів фотофіксації до акта комісійного обстеження;</w:t>
      </w:r>
    </w:p>
    <w:p w:rsidR="00F57A92" w:rsidRPr="007336AC" w:rsidRDefault="00357888" w:rsidP="00FD3602">
      <w:pPr>
        <w:shd w:val="clear" w:color="auto" w:fill="FFFFFF"/>
        <w:spacing w:after="150" w:line="240" w:lineRule="auto"/>
        <w:ind w:firstLine="567"/>
        <w:jc w:val="both"/>
        <w:rPr>
          <w:rFonts w:ascii="Times New Roman" w:eastAsia="Times New Roman" w:hAnsi="Times New Roman" w:cs="Times New Roman"/>
          <w:sz w:val="28"/>
          <w:szCs w:val="28"/>
          <w:lang w:val="uk-UA" w:eastAsia="ru-RU"/>
        </w:rPr>
      </w:pPr>
      <w:bookmarkStart w:id="15" w:name="n226"/>
      <w:bookmarkEnd w:id="15"/>
      <w:r w:rsidRPr="007336AC">
        <w:rPr>
          <w:rFonts w:ascii="Times New Roman" w:eastAsia="Times New Roman" w:hAnsi="Times New Roman" w:cs="Times New Roman"/>
          <w:sz w:val="28"/>
          <w:szCs w:val="28"/>
          <w:lang w:val="uk-UA" w:eastAsia="ru-RU"/>
        </w:rPr>
        <w:t xml:space="preserve">9) </w:t>
      </w:r>
      <w:r w:rsidR="00F57A92" w:rsidRPr="007336AC">
        <w:rPr>
          <w:rFonts w:ascii="Times New Roman" w:eastAsia="Times New Roman" w:hAnsi="Times New Roman" w:cs="Times New Roman"/>
          <w:sz w:val="28"/>
          <w:szCs w:val="28"/>
          <w:lang w:eastAsia="ru-RU"/>
        </w:rPr>
        <w:t>ознайомл</w:t>
      </w:r>
      <w:r w:rsidR="003469FB" w:rsidRPr="007336AC">
        <w:rPr>
          <w:rFonts w:ascii="Times New Roman" w:eastAsia="Times New Roman" w:hAnsi="Times New Roman" w:cs="Times New Roman"/>
          <w:sz w:val="28"/>
          <w:szCs w:val="28"/>
          <w:lang w:val="uk-UA" w:eastAsia="ru-RU"/>
        </w:rPr>
        <w:t>ення</w:t>
      </w:r>
      <w:r w:rsidR="00F57A92" w:rsidRPr="007336AC">
        <w:rPr>
          <w:rFonts w:ascii="Times New Roman" w:eastAsia="Times New Roman" w:hAnsi="Times New Roman" w:cs="Times New Roman"/>
          <w:sz w:val="28"/>
          <w:szCs w:val="28"/>
          <w:lang w:eastAsia="ru-RU"/>
        </w:rPr>
        <w:t xml:space="preserve"> отримувача компенсації з даними, зафіксованими для заповнення чек-листа, форма якого наведена в </w:t>
      </w:r>
      <w:hyperlink r:id="rId15" w:anchor="n174" w:history="1">
        <w:r w:rsidR="00F57A92" w:rsidRPr="007336AC">
          <w:rPr>
            <w:rFonts w:ascii="Times New Roman" w:eastAsia="Times New Roman" w:hAnsi="Times New Roman" w:cs="Times New Roman"/>
            <w:sz w:val="28"/>
            <w:szCs w:val="28"/>
            <w:u w:val="single"/>
            <w:lang w:eastAsia="ru-RU"/>
          </w:rPr>
          <w:t>додатку 2</w:t>
        </w:r>
      </w:hyperlink>
      <w:r w:rsidR="00F57A92" w:rsidRPr="007336AC">
        <w:rPr>
          <w:rFonts w:ascii="Times New Roman" w:eastAsia="Times New Roman" w:hAnsi="Times New Roman" w:cs="Times New Roman"/>
          <w:sz w:val="28"/>
          <w:szCs w:val="28"/>
          <w:lang w:eastAsia="ru-RU"/>
        </w:rPr>
        <w:t> (далі - чек-лист);</w:t>
      </w:r>
    </w:p>
    <w:p w:rsidR="0017128C" w:rsidRPr="007336AC" w:rsidRDefault="0017128C" w:rsidP="00FD3602">
      <w:pPr>
        <w:shd w:val="clear" w:color="auto" w:fill="FFFFFF"/>
        <w:spacing w:after="150" w:line="240" w:lineRule="auto"/>
        <w:ind w:firstLine="567"/>
        <w:jc w:val="both"/>
        <w:rPr>
          <w:rFonts w:ascii="Times New Roman" w:eastAsia="Times New Roman" w:hAnsi="Times New Roman" w:cs="Times New Roman"/>
          <w:sz w:val="28"/>
          <w:szCs w:val="28"/>
          <w:lang w:val="uk-UA" w:eastAsia="ru-RU"/>
        </w:rPr>
      </w:pPr>
      <w:r w:rsidRPr="007336AC">
        <w:rPr>
          <w:rFonts w:ascii="Times New Roman" w:eastAsia="Times New Roman" w:hAnsi="Times New Roman" w:cs="Times New Roman"/>
          <w:sz w:val="28"/>
          <w:szCs w:val="28"/>
          <w:lang w:val="uk-UA" w:eastAsia="ru-RU"/>
        </w:rPr>
        <w:t>10) заповнення чек-листа;</w:t>
      </w:r>
    </w:p>
    <w:p w:rsidR="00F57A92" w:rsidRPr="007336AC" w:rsidRDefault="0017128C" w:rsidP="00FD3602">
      <w:pPr>
        <w:shd w:val="clear" w:color="auto" w:fill="FFFFFF"/>
        <w:spacing w:after="150" w:line="240" w:lineRule="auto"/>
        <w:ind w:firstLine="567"/>
        <w:jc w:val="both"/>
        <w:rPr>
          <w:rFonts w:ascii="Times New Roman" w:eastAsia="Times New Roman" w:hAnsi="Times New Roman" w:cs="Times New Roman"/>
          <w:sz w:val="28"/>
          <w:szCs w:val="28"/>
          <w:lang w:val="uk-UA" w:eastAsia="ru-RU"/>
        </w:rPr>
      </w:pPr>
      <w:bookmarkStart w:id="16" w:name="n227"/>
      <w:bookmarkEnd w:id="16"/>
      <w:r w:rsidRPr="007336AC">
        <w:rPr>
          <w:rFonts w:ascii="Times New Roman" w:eastAsia="Times New Roman" w:hAnsi="Times New Roman" w:cs="Times New Roman"/>
          <w:sz w:val="28"/>
          <w:szCs w:val="28"/>
          <w:lang w:val="uk-UA" w:eastAsia="ru-RU"/>
        </w:rPr>
        <w:lastRenderedPageBreak/>
        <w:t>11</w:t>
      </w:r>
      <w:r w:rsidR="00357888" w:rsidRPr="007336AC">
        <w:rPr>
          <w:rFonts w:ascii="Times New Roman" w:eastAsia="Times New Roman" w:hAnsi="Times New Roman" w:cs="Times New Roman"/>
          <w:sz w:val="28"/>
          <w:szCs w:val="28"/>
          <w:lang w:val="uk-UA" w:eastAsia="ru-RU"/>
        </w:rPr>
        <w:t xml:space="preserve">) </w:t>
      </w:r>
      <w:r w:rsidR="00F57A92" w:rsidRPr="007336AC">
        <w:rPr>
          <w:rFonts w:ascii="Times New Roman" w:eastAsia="Times New Roman" w:hAnsi="Times New Roman" w:cs="Times New Roman"/>
          <w:sz w:val="28"/>
          <w:szCs w:val="28"/>
          <w:lang w:eastAsia="ru-RU"/>
        </w:rPr>
        <w:t>прий</w:t>
      </w:r>
      <w:r w:rsidR="003469FB" w:rsidRPr="007336AC">
        <w:rPr>
          <w:rFonts w:ascii="Times New Roman" w:eastAsia="Times New Roman" w:hAnsi="Times New Roman" w:cs="Times New Roman"/>
          <w:sz w:val="28"/>
          <w:szCs w:val="28"/>
          <w:lang w:val="uk-UA" w:eastAsia="ru-RU"/>
        </w:rPr>
        <w:t>няття</w:t>
      </w:r>
      <w:r w:rsidR="00F57A92" w:rsidRPr="007336AC">
        <w:rPr>
          <w:rFonts w:ascii="Times New Roman" w:eastAsia="Times New Roman" w:hAnsi="Times New Roman" w:cs="Times New Roman"/>
          <w:sz w:val="28"/>
          <w:szCs w:val="28"/>
          <w:lang w:eastAsia="ru-RU"/>
        </w:rPr>
        <w:t xml:space="preserve"> рішення про зупинення/поновлення розгляду заяви, надання/відмову у наданні компенсації відповідно до </w:t>
      </w:r>
      <w:hyperlink r:id="rId16" w:anchor="Text" w:history="1">
        <w:r w:rsidR="003469FB" w:rsidRPr="007336AC">
          <w:rPr>
            <w:rStyle w:val="a5"/>
            <w:rFonts w:ascii="Times New Roman" w:eastAsia="Times New Roman" w:hAnsi="Times New Roman" w:cs="Times New Roman"/>
            <w:color w:val="auto"/>
            <w:sz w:val="28"/>
            <w:szCs w:val="28"/>
            <w:lang w:eastAsia="ru-RU"/>
          </w:rPr>
          <w:t>Порядку</w:t>
        </w:r>
      </w:hyperlink>
      <w:r w:rsidR="00F57A92" w:rsidRPr="007336AC">
        <w:rPr>
          <w:rFonts w:ascii="Times New Roman" w:eastAsia="Times New Roman" w:hAnsi="Times New Roman" w:cs="Times New Roman"/>
          <w:sz w:val="28"/>
          <w:szCs w:val="28"/>
          <w:lang w:eastAsia="ru-RU"/>
        </w:rPr>
        <w:t>;</w:t>
      </w:r>
    </w:p>
    <w:p w:rsidR="00093495" w:rsidRPr="007336AC" w:rsidRDefault="00093495" w:rsidP="00FD3602">
      <w:pPr>
        <w:shd w:val="clear" w:color="auto" w:fill="FFFFFF"/>
        <w:spacing w:after="150" w:line="240" w:lineRule="auto"/>
        <w:ind w:firstLine="567"/>
        <w:jc w:val="both"/>
        <w:rPr>
          <w:rFonts w:ascii="Times New Roman" w:eastAsia="Times New Roman" w:hAnsi="Times New Roman" w:cs="Times New Roman"/>
          <w:sz w:val="28"/>
          <w:szCs w:val="28"/>
          <w:lang w:val="uk-UA" w:eastAsia="ru-RU"/>
        </w:rPr>
      </w:pPr>
      <w:r w:rsidRPr="007336AC">
        <w:rPr>
          <w:rFonts w:ascii="Times New Roman" w:eastAsia="Times New Roman" w:hAnsi="Times New Roman" w:cs="Times New Roman"/>
          <w:sz w:val="28"/>
          <w:szCs w:val="28"/>
          <w:lang w:val="uk-UA" w:eastAsia="ru-RU"/>
        </w:rPr>
        <w:t>1</w:t>
      </w:r>
      <w:r w:rsidR="0017128C" w:rsidRPr="007336AC">
        <w:rPr>
          <w:rFonts w:ascii="Times New Roman" w:eastAsia="Times New Roman" w:hAnsi="Times New Roman" w:cs="Times New Roman"/>
          <w:sz w:val="28"/>
          <w:szCs w:val="28"/>
          <w:lang w:val="uk-UA" w:eastAsia="ru-RU"/>
        </w:rPr>
        <w:t>2</w:t>
      </w:r>
      <w:r w:rsidRPr="007336AC">
        <w:rPr>
          <w:rFonts w:ascii="Times New Roman" w:eastAsia="Times New Roman" w:hAnsi="Times New Roman" w:cs="Times New Roman"/>
          <w:sz w:val="28"/>
          <w:szCs w:val="28"/>
          <w:lang w:val="uk-UA" w:eastAsia="ru-RU"/>
        </w:rPr>
        <w:t xml:space="preserve">) забезпечення підготовки рішень </w:t>
      </w:r>
      <w:r w:rsidR="0012078D" w:rsidRPr="007336AC">
        <w:rPr>
          <w:rFonts w:ascii="Times New Roman" w:eastAsia="Times New Roman" w:hAnsi="Times New Roman" w:cs="Times New Roman"/>
          <w:sz w:val="28"/>
          <w:szCs w:val="28"/>
          <w:lang w:val="uk-UA" w:eastAsia="ru-RU"/>
        </w:rPr>
        <w:t>К</w:t>
      </w:r>
      <w:r w:rsidRPr="007336AC">
        <w:rPr>
          <w:rFonts w:ascii="Times New Roman" w:eastAsia="Times New Roman" w:hAnsi="Times New Roman" w:cs="Times New Roman"/>
          <w:sz w:val="28"/>
          <w:szCs w:val="28"/>
          <w:lang w:val="uk-UA" w:eastAsia="ru-RU"/>
        </w:rPr>
        <w:t>омісії для їх затвердження уповноваженим органом;</w:t>
      </w:r>
    </w:p>
    <w:p w:rsidR="00F57A92" w:rsidRPr="007336AC" w:rsidRDefault="00357888" w:rsidP="00FD3602">
      <w:pPr>
        <w:shd w:val="clear" w:color="auto" w:fill="FFFFFF"/>
        <w:spacing w:after="150" w:line="240" w:lineRule="auto"/>
        <w:ind w:firstLine="567"/>
        <w:jc w:val="both"/>
        <w:rPr>
          <w:rFonts w:ascii="Times New Roman" w:eastAsia="Times New Roman" w:hAnsi="Times New Roman" w:cs="Times New Roman"/>
          <w:sz w:val="28"/>
          <w:szCs w:val="28"/>
          <w:lang w:val="uk-UA" w:eastAsia="ru-RU"/>
        </w:rPr>
      </w:pPr>
      <w:bookmarkStart w:id="17" w:name="n228"/>
      <w:bookmarkEnd w:id="17"/>
      <w:r w:rsidRPr="007336AC">
        <w:rPr>
          <w:rFonts w:ascii="Times New Roman" w:eastAsia="Times New Roman" w:hAnsi="Times New Roman" w:cs="Times New Roman"/>
          <w:sz w:val="28"/>
          <w:szCs w:val="28"/>
          <w:lang w:val="uk-UA" w:eastAsia="ru-RU"/>
        </w:rPr>
        <w:t>1</w:t>
      </w:r>
      <w:r w:rsidR="0017128C" w:rsidRPr="007336AC">
        <w:rPr>
          <w:rFonts w:ascii="Times New Roman" w:eastAsia="Times New Roman" w:hAnsi="Times New Roman" w:cs="Times New Roman"/>
          <w:sz w:val="28"/>
          <w:szCs w:val="28"/>
          <w:lang w:val="uk-UA" w:eastAsia="ru-RU"/>
        </w:rPr>
        <w:t>3</w:t>
      </w:r>
      <w:r w:rsidRPr="007336AC">
        <w:rPr>
          <w:rFonts w:ascii="Times New Roman" w:eastAsia="Times New Roman" w:hAnsi="Times New Roman" w:cs="Times New Roman"/>
          <w:sz w:val="28"/>
          <w:szCs w:val="28"/>
          <w:lang w:val="uk-UA" w:eastAsia="ru-RU"/>
        </w:rPr>
        <w:t xml:space="preserve">) </w:t>
      </w:r>
      <w:r w:rsidR="00F57A92" w:rsidRPr="007336AC">
        <w:rPr>
          <w:rFonts w:ascii="Times New Roman" w:eastAsia="Times New Roman" w:hAnsi="Times New Roman" w:cs="Times New Roman"/>
          <w:sz w:val="28"/>
          <w:szCs w:val="28"/>
          <w:lang w:eastAsia="ru-RU"/>
        </w:rPr>
        <w:t>викон</w:t>
      </w:r>
      <w:r w:rsidR="003469FB" w:rsidRPr="007336AC">
        <w:rPr>
          <w:rFonts w:ascii="Times New Roman" w:eastAsia="Times New Roman" w:hAnsi="Times New Roman" w:cs="Times New Roman"/>
          <w:sz w:val="28"/>
          <w:szCs w:val="28"/>
          <w:lang w:val="uk-UA" w:eastAsia="ru-RU"/>
        </w:rPr>
        <w:t>ання</w:t>
      </w:r>
      <w:r w:rsidR="00F57A92" w:rsidRPr="007336AC">
        <w:rPr>
          <w:rFonts w:ascii="Times New Roman" w:eastAsia="Times New Roman" w:hAnsi="Times New Roman" w:cs="Times New Roman"/>
          <w:sz w:val="28"/>
          <w:szCs w:val="28"/>
          <w:lang w:eastAsia="ru-RU"/>
        </w:rPr>
        <w:t xml:space="preserve"> інш</w:t>
      </w:r>
      <w:r w:rsidR="00093495" w:rsidRPr="007336AC">
        <w:rPr>
          <w:rFonts w:ascii="Times New Roman" w:eastAsia="Times New Roman" w:hAnsi="Times New Roman" w:cs="Times New Roman"/>
          <w:sz w:val="28"/>
          <w:szCs w:val="28"/>
          <w:lang w:val="uk-UA" w:eastAsia="ru-RU"/>
        </w:rPr>
        <w:t>их</w:t>
      </w:r>
      <w:r w:rsidR="00F57A92" w:rsidRPr="007336AC">
        <w:rPr>
          <w:rFonts w:ascii="Times New Roman" w:eastAsia="Times New Roman" w:hAnsi="Times New Roman" w:cs="Times New Roman"/>
          <w:sz w:val="28"/>
          <w:szCs w:val="28"/>
          <w:lang w:eastAsia="ru-RU"/>
        </w:rPr>
        <w:t xml:space="preserve"> повноважен</w:t>
      </w:r>
      <w:r w:rsidR="0017128C" w:rsidRPr="007336AC">
        <w:rPr>
          <w:rFonts w:ascii="Times New Roman" w:eastAsia="Times New Roman" w:hAnsi="Times New Roman" w:cs="Times New Roman"/>
          <w:sz w:val="28"/>
          <w:szCs w:val="28"/>
          <w:lang w:val="uk-UA" w:eastAsia="ru-RU"/>
        </w:rPr>
        <w:t>ь</w:t>
      </w:r>
      <w:r w:rsidR="00F57A92" w:rsidRPr="007336AC">
        <w:rPr>
          <w:rFonts w:ascii="Times New Roman" w:eastAsia="Times New Roman" w:hAnsi="Times New Roman" w:cs="Times New Roman"/>
          <w:sz w:val="28"/>
          <w:szCs w:val="28"/>
          <w:lang w:eastAsia="ru-RU"/>
        </w:rPr>
        <w:t>, що випливають з покладених на неї завдань.</w:t>
      </w:r>
    </w:p>
    <w:p w:rsidR="00093495" w:rsidRPr="007336AC" w:rsidRDefault="00093495" w:rsidP="00FD3602">
      <w:pPr>
        <w:shd w:val="clear" w:color="auto" w:fill="FFFFFF"/>
        <w:spacing w:after="150" w:line="240" w:lineRule="auto"/>
        <w:ind w:firstLine="567"/>
        <w:jc w:val="both"/>
        <w:rPr>
          <w:rFonts w:ascii="Times New Roman" w:eastAsia="Times New Roman" w:hAnsi="Times New Roman" w:cs="Times New Roman"/>
          <w:sz w:val="28"/>
          <w:szCs w:val="28"/>
          <w:lang w:val="uk-UA" w:eastAsia="ru-RU"/>
        </w:rPr>
      </w:pPr>
      <w:r w:rsidRPr="007336AC">
        <w:rPr>
          <w:rFonts w:ascii="Times New Roman" w:eastAsia="Times New Roman" w:hAnsi="Times New Roman" w:cs="Times New Roman"/>
          <w:sz w:val="28"/>
          <w:szCs w:val="28"/>
          <w:lang w:val="uk-UA" w:eastAsia="ru-RU"/>
        </w:rPr>
        <w:t xml:space="preserve">Комісія проводить перевірку інформації, наданої в заяві та доданих до неї документах, зокрема з урахуванням рекомендацій Мінфіну, наданих за результатами верифікації такої інформації щодо її відповідності вимогам законодавства, що впливає на визначення права на отримання та розмір компенсації заявника, відповідно до Закону України </w:t>
      </w:r>
      <w:r w:rsidR="00F550C4" w:rsidRPr="007336AC">
        <w:rPr>
          <w:rFonts w:ascii="Times New Roman" w:eastAsia="Times New Roman" w:hAnsi="Times New Roman" w:cs="Times New Roman"/>
          <w:sz w:val="28"/>
          <w:szCs w:val="28"/>
          <w:lang w:val="uk-UA" w:eastAsia="ru-RU"/>
        </w:rPr>
        <w:t>«</w:t>
      </w:r>
      <w:r w:rsidRPr="007336AC">
        <w:rPr>
          <w:rFonts w:ascii="Times New Roman" w:eastAsia="Times New Roman" w:hAnsi="Times New Roman" w:cs="Times New Roman"/>
          <w:sz w:val="28"/>
          <w:szCs w:val="28"/>
          <w:lang w:val="uk-UA" w:eastAsia="ru-RU"/>
        </w:rPr>
        <w:t>Про верифікацію та моніторинг державних виплат</w:t>
      </w:r>
      <w:r w:rsidR="00F550C4" w:rsidRPr="007336AC">
        <w:rPr>
          <w:rFonts w:ascii="Times New Roman" w:eastAsia="Times New Roman" w:hAnsi="Times New Roman" w:cs="Times New Roman"/>
          <w:sz w:val="28"/>
          <w:szCs w:val="28"/>
          <w:lang w:val="uk-UA" w:eastAsia="ru-RU"/>
        </w:rPr>
        <w:t>»</w:t>
      </w:r>
      <w:r w:rsidRPr="007336AC">
        <w:rPr>
          <w:rFonts w:ascii="Times New Roman" w:eastAsia="Times New Roman" w:hAnsi="Times New Roman" w:cs="Times New Roman"/>
          <w:sz w:val="28"/>
          <w:szCs w:val="28"/>
          <w:lang w:val="uk-UA" w:eastAsia="ru-RU"/>
        </w:rPr>
        <w:t>.</w:t>
      </w:r>
    </w:p>
    <w:p w:rsidR="0055327E" w:rsidRPr="007336AC" w:rsidRDefault="0055327E" w:rsidP="00FD3602">
      <w:pPr>
        <w:shd w:val="clear" w:color="auto" w:fill="FFFFFF"/>
        <w:spacing w:after="150" w:line="240" w:lineRule="auto"/>
        <w:ind w:firstLine="567"/>
        <w:jc w:val="both"/>
        <w:rPr>
          <w:rFonts w:ascii="Times New Roman" w:eastAsia="Times New Roman" w:hAnsi="Times New Roman" w:cs="Times New Roman"/>
          <w:sz w:val="28"/>
          <w:szCs w:val="28"/>
          <w:lang w:val="uk-UA" w:eastAsia="ru-RU"/>
        </w:rPr>
      </w:pPr>
      <w:r w:rsidRPr="007336AC">
        <w:rPr>
          <w:rFonts w:ascii="Times New Roman" w:eastAsia="Times New Roman" w:hAnsi="Times New Roman" w:cs="Times New Roman"/>
          <w:sz w:val="28"/>
          <w:szCs w:val="28"/>
          <w:lang w:val="uk-UA" w:eastAsia="ru-RU"/>
        </w:rPr>
        <w:t xml:space="preserve">8.Під час розгляду заяви </w:t>
      </w:r>
      <w:r w:rsidR="00420434">
        <w:rPr>
          <w:rFonts w:ascii="Times New Roman" w:eastAsia="Times New Roman" w:hAnsi="Times New Roman" w:cs="Times New Roman"/>
          <w:sz w:val="28"/>
          <w:szCs w:val="28"/>
          <w:lang w:val="uk-UA" w:eastAsia="ru-RU"/>
        </w:rPr>
        <w:t>К</w:t>
      </w:r>
      <w:r w:rsidRPr="007336AC">
        <w:rPr>
          <w:rFonts w:ascii="Times New Roman" w:eastAsia="Times New Roman" w:hAnsi="Times New Roman" w:cs="Times New Roman"/>
          <w:sz w:val="28"/>
          <w:szCs w:val="28"/>
          <w:lang w:val="uk-UA" w:eastAsia="ru-RU"/>
        </w:rPr>
        <w:t>омісія приймає рішення про:</w:t>
      </w:r>
    </w:p>
    <w:p w:rsidR="0055327E" w:rsidRPr="007336AC" w:rsidRDefault="00D268B4" w:rsidP="00FD3602">
      <w:pPr>
        <w:shd w:val="clear" w:color="auto" w:fill="FFFFFF"/>
        <w:spacing w:after="150" w:line="240" w:lineRule="auto"/>
        <w:ind w:firstLine="567"/>
        <w:jc w:val="both"/>
        <w:rPr>
          <w:rFonts w:ascii="Times New Roman" w:eastAsia="Times New Roman" w:hAnsi="Times New Roman" w:cs="Times New Roman"/>
          <w:sz w:val="28"/>
          <w:szCs w:val="28"/>
          <w:lang w:val="uk-UA" w:eastAsia="ru-RU"/>
        </w:rPr>
      </w:pPr>
      <w:r w:rsidRPr="007336AC">
        <w:rPr>
          <w:rFonts w:ascii="Times New Roman" w:eastAsia="Times New Roman" w:hAnsi="Times New Roman" w:cs="Times New Roman"/>
          <w:sz w:val="28"/>
          <w:szCs w:val="28"/>
          <w:lang w:val="uk-UA" w:eastAsia="ru-RU"/>
        </w:rPr>
        <w:t>1</w:t>
      </w:r>
      <w:r w:rsidR="0055327E" w:rsidRPr="007336AC">
        <w:rPr>
          <w:rFonts w:ascii="Times New Roman" w:eastAsia="Times New Roman" w:hAnsi="Times New Roman" w:cs="Times New Roman"/>
          <w:sz w:val="28"/>
          <w:szCs w:val="28"/>
          <w:lang w:val="uk-UA" w:eastAsia="ru-RU"/>
        </w:rPr>
        <w:t xml:space="preserve">) зупинення/поновлення розгляду заяви у випадках та строки, встановлені </w:t>
      </w:r>
      <w:r w:rsidRPr="007336AC">
        <w:rPr>
          <w:rFonts w:ascii="Times New Roman" w:eastAsia="Times New Roman" w:hAnsi="Times New Roman" w:cs="Times New Roman"/>
          <w:sz w:val="28"/>
          <w:szCs w:val="28"/>
          <w:lang w:val="uk-UA" w:eastAsia="ru-RU"/>
        </w:rPr>
        <w:t>Порядком</w:t>
      </w:r>
      <w:r w:rsidR="0055327E" w:rsidRPr="007336AC">
        <w:rPr>
          <w:rFonts w:ascii="Times New Roman" w:eastAsia="Times New Roman" w:hAnsi="Times New Roman" w:cs="Times New Roman"/>
          <w:sz w:val="28"/>
          <w:szCs w:val="28"/>
          <w:lang w:val="uk-UA" w:eastAsia="ru-RU"/>
        </w:rPr>
        <w:t>;</w:t>
      </w:r>
    </w:p>
    <w:p w:rsidR="0055327E" w:rsidRPr="007336AC" w:rsidRDefault="00D268B4" w:rsidP="00FD3602">
      <w:pPr>
        <w:shd w:val="clear" w:color="auto" w:fill="FFFFFF"/>
        <w:spacing w:after="150" w:line="240" w:lineRule="auto"/>
        <w:ind w:firstLine="567"/>
        <w:jc w:val="both"/>
        <w:rPr>
          <w:rFonts w:ascii="Times New Roman" w:eastAsia="Times New Roman" w:hAnsi="Times New Roman" w:cs="Times New Roman"/>
          <w:sz w:val="28"/>
          <w:szCs w:val="28"/>
          <w:lang w:val="uk-UA" w:eastAsia="ru-RU"/>
        </w:rPr>
      </w:pPr>
      <w:r w:rsidRPr="007336AC">
        <w:rPr>
          <w:rFonts w:ascii="Times New Roman" w:eastAsia="Times New Roman" w:hAnsi="Times New Roman" w:cs="Times New Roman"/>
          <w:sz w:val="28"/>
          <w:szCs w:val="28"/>
          <w:lang w:val="uk-UA" w:eastAsia="ru-RU"/>
        </w:rPr>
        <w:t>2</w:t>
      </w:r>
      <w:r w:rsidR="0055327E" w:rsidRPr="007336AC">
        <w:rPr>
          <w:rFonts w:ascii="Times New Roman" w:eastAsia="Times New Roman" w:hAnsi="Times New Roman" w:cs="Times New Roman"/>
          <w:sz w:val="28"/>
          <w:szCs w:val="28"/>
          <w:lang w:val="uk-UA" w:eastAsia="ru-RU"/>
        </w:rPr>
        <w:t xml:space="preserve">) </w:t>
      </w:r>
      <w:r w:rsidR="00FA12AF" w:rsidRPr="007336AC">
        <w:rPr>
          <w:rFonts w:ascii="Times New Roman" w:eastAsia="Times New Roman" w:hAnsi="Times New Roman" w:cs="Times New Roman"/>
          <w:sz w:val="28"/>
          <w:szCs w:val="28"/>
          <w:lang w:val="uk-UA" w:eastAsia="ru-RU"/>
        </w:rPr>
        <w:t>надання/відмову у наданні компенсації</w:t>
      </w:r>
      <w:r w:rsidRPr="007336AC">
        <w:rPr>
          <w:rFonts w:ascii="Times New Roman" w:eastAsia="Times New Roman" w:hAnsi="Times New Roman" w:cs="Times New Roman"/>
          <w:sz w:val="28"/>
          <w:szCs w:val="28"/>
          <w:lang w:val="uk-UA" w:eastAsia="ru-RU"/>
        </w:rPr>
        <w:t xml:space="preserve"> </w:t>
      </w:r>
      <w:r w:rsidRPr="007336AC">
        <w:rPr>
          <w:rFonts w:ascii="Times New Roman" w:eastAsia="Times New Roman" w:hAnsi="Times New Roman" w:cs="Times New Roman"/>
          <w:color w:val="333333"/>
          <w:sz w:val="28"/>
          <w:szCs w:val="28"/>
          <w:lang w:eastAsia="ru-RU"/>
        </w:rPr>
        <w:t>відповідно до Порядку</w:t>
      </w:r>
      <w:r w:rsidR="00FA12AF" w:rsidRPr="007336AC">
        <w:rPr>
          <w:rFonts w:ascii="Times New Roman" w:eastAsia="Times New Roman" w:hAnsi="Times New Roman" w:cs="Times New Roman"/>
          <w:sz w:val="28"/>
          <w:szCs w:val="28"/>
          <w:lang w:val="uk-UA" w:eastAsia="ru-RU"/>
        </w:rPr>
        <w:t>. У рішенні про відмову у наданні компенсації обов’язково зазначаються підстави для такої відмови.</w:t>
      </w:r>
    </w:p>
    <w:p w:rsidR="00CB4A4D" w:rsidRPr="007336AC" w:rsidRDefault="0055327E" w:rsidP="00FD3602">
      <w:pPr>
        <w:shd w:val="clear" w:color="auto" w:fill="FFFFFF"/>
        <w:spacing w:after="150" w:line="240" w:lineRule="auto"/>
        <w:ind w:firstLine="567"/>
        <w:jc w:val="both"/>
        <w:rPr>
          <w:rFonts w:ascii="Times New Roman" w:eastAsia="Times New Roman" w:hAnsi="Times New Roman" w:cs="Times New Roman"/>
          <w:sz w:val="28"/>
          <w:szCs w:val="28"/>
          <w:lang w:eastAsia="ru-RU"/>
        </w:rPr>
      </w:pPr>
      <w:bookmarkStart w:id="18" w:name="n28"/>
      <w:bookmarkStart w:id="19" w:name="n35"/>
      <w:bookmarkEnd w:id="18"/>
      <w:bookmarkEnd w:id="19"/>
      <w:r w:rsidRPr="007336AC">
        <w:rPr>
          <w:rFonts w:ascii="Times New Roman" w:eastAsia="Times New Roman" w:hAnsi="Times New Roman" w:cs="Times New Roman"/>
          <w:sz w:val="28"/>
          <w:szCs w:val="28"/>
          <w:lang w:val="uk-UA" w:eastAsia="ru-RU"/>
        </w:rPr>
        <w:t>9</w:t>
      </w:r>
      <w:r w:rsidR="00CB4A4D" w:rsidRPr="007336AC">
        <w:rPr>
          <w:rFonts w:ascii="Times New Roman" w:eastAsia="Times New Roman" w:hAnsi="Times New Roman" w:cs="Times New Roman"/>
          <w:sz w:val="28"/>
          <w:szCs w:val="28"/>
          <w:lang w:eastAsia="ru-RU"/>
        </w:rPr>
        <w:t>.Комісія має право:</w:t>
      </w:r>
    </w:p>
    <w:p w:rsidR="00CB4A4D" w:rsidRPr="007336AC" w:rsidRDefault="00CB4A4D" w:rsidP="00FD3602">
      <w:pPr>
        <w:shd w:val="clear" w:color="auto" w:fill="FFFFFF"/>
        <w:spacing w:after="150" w:line="240" w:lineRule="auto"/>
        <w:ind w:firstLine="567"/>
        <w:jc w:val="both"/>
        <w:rPr>
          <w:rFonts w:ascii="Times New Roman" w:eastAsia="Times New Roman" w:hAnsi="Times New Roman" w:cs="Times New Roman"/>
          <w:sz w:val="28"/>
          <w:szCs w:val="28"/>
          <w:lang w:eastAsia="ru-RU"/>
        </w:rPr>
      </w:pPr>
      <w:bookmarkStart w:id="20" w:name="n36"/>
      <w:bookmarkEnd w:id="20"/>
      <w:r w:rsidRPr="007336AC">
        <w:rPr>
          <w:rFonts w:ascii="Times New Roman" w:eastAsia="Times New Roman" w:hAnsi="Times New Roman" w:cs="Times New Roman"/>
          <w:sz w:val="28"/>
          <w:szCs w:val="28"/>
          <w:lang w:eastAsia="ru-RU"/>
        </w:rPr>
        <w:t>1) проводити наради, інші заходи та вирішувати питання, що належать до її компетенції;</w:t>
      </w:r>
    </w:p>
    <w:p w:rsidR="00CB4A4D" w:rsidRPr="007336AC" w:rsidRDefault="00CB4A4D" w:rsidP="00FD3602">
      <w:pPr>
        <w:shd w:val="clear" w:color="auto" w:fill="FFFFFF"/>
        <w:spacing w:after="150" w:line="240" w:lineRule="auto"/>
        <w:ind w:firstLine="567"/>
        <w:jc w:val="both"/>
        <w:rPr>
          <w:rFonts w:ascii="Times New Roman" w:eastAsia="Times New Roman" w:hAnsi="Times New Roman" w:cs="Times New Roman"/>
          <w:sz w:val="28"/>
          <w:szCs w:val="28"/>
          <w:lang w:eastAsia="ru-RU"/>
        </w:rPr>
      </w:pPr>
      <w:bookmarkStart w:id="21" w:name="n37"/>
      <w:bookmarkEnd w:id="21"/>
      <w:r w:rsidRPr="007336AC">
        <w:rPr>
          <w:rFonts w:ascii="Times New Roman" w:eastAsia="Times New Roman" w:hAnsi="Times New Roman" w:cs="Times New Roman"/>
          <w:sz w:val="28"/>
          <w:szCs w:val="28"/>
          <w:lang w:eastAsia="ru-RU"/>
        </w:rPr>
        <w:t>2) заслуховувати на своїх засіданнях інформацію посадових осіб державних органів, органів місцевого самоврядування, підприємств, установ, організацій, експертів, оцінювачів, суб’єктів оціночної діяльності, виконавців окремих видів робіт (послуг), пов’язаних із створенням об’єктів архітектури, представників міжнародних організацій, інших осіб з питань, що належать до її компетенції;</w:t>
      </w:r>
    </w:p>
    <w:p w:rsidR="00093495" w:rsidRPr="007336AC" w:rsidRDefault="00F82DAB" w:rsidP="00FD3602">
      <w:pPr>
        <w:shd w:val="clear" w:color="auto" w:fill="FFFFFF"/>
        <w:spacing w:after="150" w:line="240" w:lineRule="auto"/>
        <w:ind w:firstLine="567"/>
        <w:jc w:val="both"/>
        <w:rPr>
          <w:rFonts w:ascii="Times New Roman" w:eastAsia="Times New Roman" w:hAnsi="Times New Roman" w:cs="Times New Roman"/>
          <w:sz w:val="28"/>
          <w:szCs w:val="28"/>
          <w:lang w:val="uk-UA" w:eastAsia="ru-RU"/>
        </w:rPr>
      </w:pPr>
      <w:bookmarkStart w:id="22" w:name="n38"/>
      <w:bookmarkEnd w:id="22"/>
      <w:r w:rsidRPr="007336AC">
        <w:rPr>
          <w:rFonts w:ascii="Times New Roman" w:eastAsia="Times New Roman" w:hAnsi="Times New Roman" w:cs="Times New Roman"/>
          <w:sz w:val="28"/>
          <w:szCs w:val="28"/>
          <w:lang w:val="uk-UA" w:eastAsia="ru-RU"/>
        </w:rPr>
        <w:t>3</w:t>
      </w:r>
      <w:r w:rsidR="00093495" w:rsidRPr="007336AC">
        <w:rPr>
          <w:rFonts w:ascii="Times New Roman" w:eastAsia="Times New Roman" w:hAnsi="Times New Roman" w:cs="Times New Roman"/>
          <w:sz w:val="28"/>
          <w:szCs w:val="28"/>
          <w:lang w:val="uk-UA" w:eastAsia="ru-RU"/>
        </w:rPr>
        <w:t>) на отримання</w:t>
      </w:r>
      <w:r w:rsidR="0017128C" w:rsidRPr="007336AC">
        <w:rPr>
          <w:rFonts w:ascii="Times New Roman" w:eastAsia="Times New Roman" w:hAnsi="Times New Roman" w:cs="Times New Roman"/>
          <w:sz w:val="28"/>
          <w:szCs w:val="28"/>
          <w:lang w:val="uk-UA" w:eastAsia="ru-RU"/>
        </w:rPr>
        <w:t xml:space="preserve"> та доступ до</w:t>
      </w:r>
      <w:r w:rsidR="00093495" w:rsidRPr="007336AC">
        <w:rPr>
          <w:rFonts w:ascii="Times New Roman" w:eastAsia="Times New Roman" w:hAnsi="Times New Roman" w:cs="Times New Roman"/>
          <w:sz w:val="28"/>
          <w:szCs w:val="28"/>
          <w:lang w:val="uk-UA" w:eastAsia="ru-RU"/>
        </w:rPr>
        <w:t xml:space="preserve"> документів та/або інформації (в тому числі конфіденційної, в порядку, встановленому законодавством) з інформаційно-комунікаційних систем державної та комунальної форми власності, необхідних для перевірки відомостей, зазначених у заявах.</w:t>
      </w:r>
    </w:p>
    <w:p w:rsidR="00CF4888" w:rsidRPr="007336AC" w:rsidRDefault="00F82DAB" w:rsidP="00FD3602">
      <w:pPr>
        <w:shd w:val="clear" w:color="auto" w:fill="FFFFFF"/>
        <w:spacing w:after="150" w:line="240" w:lineRule="auto"/>
        <w:ind w:firstLine="567"/>
        <w:jc w:val="both"/>
        <w:rPr>
          <w:rFonts w:ascii="Times New Roman" w:eastAsia="Times New Roman" w:hAnsi="Times New Roman" w:cs="Times New Roman"/>
          <w:sz w:val="28"/>
          <w:szCs w:val="28"/>
          <w:lang w:val="uk-UA" w:eastAsia="ru-RU"/>
        </w:rPr>
      </w:pPr>
      <w:r w:rsidRPr="007336AC">
        <w:rPr>
          <w:rFonts w:ascii="Times New Roman" w:eastAsia="Times New Roman" w:hAnsi="Times New Roman" w:cs="Times New Roman"/>
          <w:sz w:val="28"/>
          <w:szCs w:val="28"/>
          <w:lang w:val="uk-UA" w:eastAsia="ru-RU"/>
        </w:rPr>
        <w:t>4</w:t>
      </w:r>
      <w:r w:rsidR="00CF4888" w:rsidRPr="007336AC">
        <w:rPr>
          <w:rFonts w:ascii="Times New Roman" w:eastAsia="Times New Roman" w:hAnsi="Times New Roman" w:cs="Times New Roman"/>
          <w:sz w:val="28"/>
          <w:szCs w:val="28"/>
          <w:lang w:val="uk-UA" w:eastAsia="ru-RU"/>
        </w:rPr>
        <w:t>) безкоштовно отрим</w:t>
      </w:r>
      <w:r w:rsidR="000B6867" w:rsidRPr="007336AC">
        <w:rPr>
          <w:rFonts w:ascii="Times New Roman" w:eastAsia="Times New Roman" w:hAnsi="Times New Roman" w:cs="Times New Roman"/>
          <w:sz w:val="28"/>
          <w:szCs w:val="28"/>
          <w:lang w:val="uk-UA" w:eastAsia="ru-RU"/>
        </w:rPr>
        <w:t>ув</w:t>
      </w:r>
      <w:r w:rsidR="00CF4888" w:rsidRPr="007336AC">
        <w:rPr>
          <w:rFonts w:ascii="Times New Roman" w:eastAsia="Times New Roman" w:hAnsi="Times New Roman" w:cs="Times New Roman"/>
          <w:sz w:val="28"/>
          <w:szCs w:val="28"/>
          <w:lang w:val="uk-UA" w:eastAsia="ru-RU"/>
        </w:rPr>
        <w:t>ати від державних органів, органів місцевого самоврядування, підприємств, установ, організацій усіх форм власності документи та/або інформацію, необхідн</w:t>
      </w:r>
      <w:r w:rsidR="00046DC3" w:rsidRPr="007336AC">
        <w:rPr>
          <w:rFonts w:ascii="Times New Roman" w:eastAsia="Times New Roman" w:hAnsi="Times New Roman" w:cs="Times New Roman"/>
          <w:sz w:val="28"/>
          <w:szCs w:val="28"/>
          <w:lang w:val="uk-UA" w:eastAsia="ru-RU"/>
        </w:rPr>
        <w:t>і</w:t>
      </w:r>
      <w:r w:rsidR="00CF4888" w:rsidRPr="007336AC">
        <w:rPr>
          <w:rFonts w:ascii="Times New Roman" w:eastAsia="Times New Roman" w:hAnsi="Times New Roman" w:cs="Times New Roman"/>
          <w:sz w:val="28"/>
          <w:szCs w:val="28"/>
          <w:lang w:val="uk-UA" w:eastAsia="ru-RU"/>
        </w:rPr>
        <w:t xml:space="preserve"> для прийняття рішення про надання компенсації (у тому числі з метою поновлення втрачених документів, необхідних для надання компенсації) протягом трьох робочих днів з дня отримання ними відповідного запиту.</w:t>
      </w:r>
    </w:p>
    <w:p w:rsidR="00F82DAB" w:rsidRPr="007336AC" w:rsidRDefault="0055327E" w:rsidP="00FD3602">
      <w:pPr>
        <w:shd w:val="clear" w:color="auto" w:fill="FFFFFF"/>
        <w:spacing w:after="150" w:line="240" w:lineRule="auto"/>
        <w:ind w:firstLine="567"/>
        <w:jc w:val="both"/>
        <w:rPr>
          <w:rFonts w:ascii="Times New Roman" w:eastAsia="Times New Roman" w:hAnsi="Times New Roman" w:cs="Times New Roman"/>
          <w:sz w:val="28"/>
          <w:szCs w:val="28"/>
          <w:lang w:val="uk-UA" w:eastAsia="ru-RU"/>
        </w:rPr>
      </w:pPr>
      <w:bookmarkStart w:id="23" w:name="n39"/>
      <w:bookmarkStart w:id="24" w:name="n40"/>
      <w:bookmarkStart w:id="25" w:name="n41"/>
      <w:bookmarkStart w:id="26" w:name="n43"/>
      <w:bookmarkStart w:id="27" w:name="n46"/>
      <w:bookmarkEnd w:id="23"/>
      <w:bookmarkEnd w:id="24"/>
      <w:bookmarkEnd w:id="25"/>
      <w:bookmarkEnd w:id="26"/>
      <w:bookmarkEnd w:id="27"/>
      <w:r w:rsidRPr="007336AC">
        <w:rPr>
          <w:rFonts w:ascii="Times New Roman" w:eastAsia="Times New Roman" w:hAnsi="Times New Roman" w:cs="Times New Roman"/>
          <w:sz w:val="28"/>
          <w:szCs w:val="28"/>
          <w:lang w:val="uk-UA" w:eastAsia="ru-RU"/>
        </w:rPr>
        <w:t>10.</w:t>
      </w:r>
      <w:r w:rsidR="00F82DAB" w:rsidRPr="007336AC">
        <w:rPr>
          <w:rFonts w:ascii="Times New Roman" w:eastAsia="Times New Roman" w:hAnsi="Times New Roman" w:cs="Times New Roman"/>
          <w:sz w:val="28"/>
          <w:szCs w:val="28"/>
          <w:lang w:val="uk-UA" w:eastAsia="ru-RU"/>
        </w:rPr>
        <w:t xml:space="preserve">Комісія утворюється у складі 9 осіб. </w:t>
      </w:r>
    </w:p>
    <w:p w:rsidR="00F82DAB" w:rsidRPr="007336AC" w:rsidRDefault="00F82DAB" w:rsidP="00FD3602">
      <w:pPr>
        <w:shd w:val="clear" w:color="auto" w:fill="FFFFFF"/>
        <w:spacing w:after="150" w:line="240" w:lineRule="auto"/>
        <w:ind w:firstLine="567"/>
        <w:jc w:val="both"/>
        <w:rPr>
          <w:rFonts w:ascii="Times New Roman" w:eastAsia="Times New Roman" w:hAnsi="Times New Roman" w:cs="Times New Roman"/>
          <w:sz w:val="28"/>
          <w:szCs w:val="28"/>
          <w:lang w:val="uk-UA" w:eastAsia="ru-RU"/>
        </w:rPr>
      </w:pPr>
      <w:r w:rsidRPr="007336AC">
        <w:rPr>
          <w:rFonts w:ascii="Times New Roman" w:eastAsia="Times New Roman" w:hAnsi="Times New Roman" w:cs="Times New Roman"/>
          <w:sz w:val="28"/>
          <w:szCs w:val="28"/>
          <w:lang w:val="uk-UA" w:eastAsia="ru-RU"/>
        </w:rPr>
        <w:lastRenderedPageBreak/>
        <w:t xml:space="preserve">До складу </w:t>
      </w:r>
      <w:r w:rsidR="007B3A40" w:rsidRPr="007336AC">
        <w:rPr>
          <w:rFonts w:ascii="Times New Roman" w:eastAsia="Times New Roman" w:hAnsi="Times New Roman" w:cs="Times New Roman"/>
          <w:sz w:val="28"/>
          <w:szCs w:val="28"/>
          <w:lang w:val="uk-UA" w:eastAsia="ru-RU"/>
        </w:rPr>
        <w:t>К</w:t>
      </w:r>
      <w:r w:rsidRPr="007336AC">
        <w:rPr>
          <w:rFonts w:ascii="Times New Roman" w:eastAsia="Times New Roman" w:hAnsi="Times New Roman" w:cs="Times New Roman"/>
          <w:sz w:val="28"/>
          <w:szCs w:val="28"/>
          <w:lang w:val="uk-UA" w:eastAsia="ru-RU"/>
        </w:rPr>
        <w:t xml:space="preserve">омісії входять представники від уповноваженого органу та громадськості. Кількість представників від громадськості не може бути меншою однієї третини загального складу </w:t>
      </w:r>
      <w:r w:rsidR="007B3A40" w:rsidRPr="007336AC">
        <w:rPr>
          <w:rFonts w:ascii="Times New Roman" w:eastAsia="Times New Roman" w:hAnsi="Times New Roman" w:cs="Times New Roman"/>
          <w:sz w:val="28"/>
          <w:szCs w:val="28"/>
          <w:lang w:val="uk-UA" w:eastAsia="ru-RU"/>
        </w:rPr>
        <w:t>К</w:t>
      </w:r>
      <w:r w:rsidRPr="007336AC">
        <w:rPr>
          <w:rFonts w:ascii="Times New Roman" w:eastAsia="Times New Roman" w:hAnsi="Times New Roman" w:cs="Times New Roman"/>
          <w:sz w:val="28"/>
          <w:szCs w:val="28"/>
          <w:lang w:val="uk-UA" w:eastAsia="ru-RU"/>
        </w:rPr>
        <w:t>омісії та становить 3 особи. Кількість представників від уповноваженого органу – 6 осіб.</w:t>
      </w:r>
    </w:p>
    <w:p w:rsidR="00F82DAB" w:rsidRPr="007336AC" w:rsidRDefault="00F82DAB" w:rsidP="00457FC1">
      <w:pPr>
        <w:shd w:val="clear" w:color="auto" w:fill="FFFFFF"/>
        <w:spacing w:after="150" w:line="240" w:lineRule="auto"/>
        <w:ind w:firstLine="567"/>
        <w:jc w:val="both"/>
        <w:rPr>
          <w:rFonts w:ascii="Times New Roman" w:eastAsia="Times New Roman" w:hAnsi="Times New Roman" w:cs="Times New Roman"/>
          <w:sz w:val="28"/>
          <w:szCs w:val="28"/>
          <w:lang w:val="uk-UA" w:eastAsia="ru-RU"/>
        </w:rPr>
      </w:pPr>
      <w:r w:rsidRPr="007336AC">
        <w:rPr>
          <w:rFonts w:ascii="Times New Roman" w:eastAsia="Times New Roman" w:hAnsi="Times New Roman" w:cs="Times New Roman"/>
          <w:sz w:val="28"/>
          <w:szCs w:val="28"/>
          <w:lang w:val="uk-UA" w:eastAsia="ru-RU"/>
        </w:rPr>
        <w:t xml:space="preserve">До складу </w:t>
      </w:r>
      <w:r w:rsidR="007B3A40" w:rsidRPr="007336AC">
        <w:rPr>
          <w:rFonts w:ascii="Times New Roman" w:eastAsia="Times New Roman" w:hAnsi="Times New Roman" w:cs="Times New Roman"/>
          <w:sz w:val="28"/>
          <w:szCs w:val="28"/>
          <w:lang w:val="uk-UA" w:eastAsia="ru-RU"/>
        </w:rPr>
        <w:t>К</w:t>
      </w:r>
      <w:r w:rsidRPr="007336AC">
        <w:rPr>
          <w:rFonts w:ascii="Times New Roman" w:eastAsia="Times New Roman" w:hAnsi="Times New Roman" w:cs="Times New Roman"/>
          <w:sz w:val="28"/>
          <w:szCs w:val="28"/>
          <w:lang w:val="uk-UA" w:eastAsia="ru-RU"/>
        </w:rPr>
        <w:t xml:space="preserve">омісії входить фахівець, який здобув вищу освіту у галузі знань </w:t>
      </w:r>
      <w:r w:rsidR="0079692C" w:rsidRPr="007336AC">
        <w:rPr>
          <w:rFonts w:ascii="Times New Roman" w:eastAsia="Times New Roman" w:hAnsi="Times New Roman" w:cs="Times New Roman"/>
          <w:sz w:val="28"/>
          <w:szCs w:val="28"/>
          <w:lang w:val="uk-UA" w:eastAsia="ru-RU"/>
        </w:rPr>
        <w:t>«</w:t>
      </w:r>
      <w:r w:rsidRPr="007336AC">
        <w:rPr>
          <w:rFonts w:ascii="Times New Roman" w:eastAsia="Times New Roman" w:hAnsi="Times New Roman" w:cs="Times New Roman"/>
          <w:sz w:val="28"/>
          <w:szCs w:val="28"/>
          <w:lang w:val="uk-UA" w:eastAsia="ru-RU"/>
        </w:rPr>
        <w:t>Будівництво та архітектура</w:t>
      </w:r>
      <w:r w:rsidR="0079692C" w:rsidRPr="007336AC">
        <w:rPr>
          <w:rFonts w:ascii="Times New Roman" w:eastAsia="Times New Roman" w:hAnsi="Times New Roman" w:cs="Times New Roman"/>
          <w:sz w:val="28"/>
          <w:szCs w:val="28"/>
          <w:lang w:val="uk-UA" w:eastAsia="ru-RU"/>
        </w:rPr>
        <w:t>», крім спеціальності «Геодезія та землеустрій», або особа, що має досвід роботи у сфері будівництва</w:t>
      </w:r>
      <w:r w:rsidRPr="007336AC">
        <w:rPr>
          <w:rFonts w:ascii="Times New Roman" w:eastAsia="Times New Roman" w:hAnsi="Times New Roman" w:cs="Times New Roman"/>
          <w:sz w:val="28"/>
          <w:szCs w:val="28"/>
          <w:lang w:val="uk-UA" w:eastAsia="ru-RU"/>
        </w:rPr>
        <w:t>.</w:t>
      </w:r>
    </w:p>
    <w:p w:rsidR="00F82DAB" w:rsidRPr="007336AC" w:rsidRDefault="00F82DAB" w:rsidP="00457FC1">
      <w:pPr>
        <w:shd w:val="clear" w:color="auto" w:fill="FFFFFF"/>
        <w:spacing w:after="150" w:line="240" w:lineRule="auto"/>
        <w:ind w:firstLine="567"/>
        <w:jc w:val="both"/>
        <w:rPr>
          <w:rFonts w:ascii="Times New Roman" w:eastAsia="Times New Roman" w:hAnsi="Times New Roman" w:cs="Times New Roman"/>
          <w:sz w:val="28"/>
          <w:szCs w:val="28"/>
          <w:lang w:val="uk-UA" w:eastAsia="ru-RU"/>
        </w:rPr>
      </w:pPr>
      <w:r w:rsidRPr="007336AC">
        <w:rPr>
          <w:rFonts w:ascii="Times New Roman" w:eastAsia="Times New Roman" w:hAnsi="Times New Roman" w:cs="Times New Roman"/>
          <w:sz w:val="28"/>
          <w:szCs w:val="28"/>
          <w:lang w:val="uk-UA" w:eastAsia="ru-RU"/>
        </w:rPr>
        <w:t xml:space="preserve">Голова, заступник голови, секретар обираються з представників уповноваженого органу на першому засіданні </w:t>
      </w:r>
      <w:r w:rsidR="007B3A40" w:rsidRPr="007336AC">
        <w:rPr>
          <w:rFonts w:ascii="Times New Roman" w:eastAsia="Times New Roman" w:hAnsi="Times New Roman" w:cs="Times New Roman"/>
          <w:sz w:val="28"/>
          <w:szCs w:val="28"/>
          <w:lang w:val="uk-UA" w:eastAsia="ru-RU"/>
        </w:rPr>
        <w:t>К</w:t>
      </w:r>
      <w:r w:rsidRPr="007336AC">
        <w:rPr>
          <w:rFonts w:ascii="Times New Roman" w:eastAsia="Times New Roman" w:hAnsi="Times New Roman" w:cs="Times New Roman"/>
          <w:sz w:val="28"/>
          <w:szCs w:val="28"/>
          <w:lang w:val="uk-UA" w:eastAsia="ru-RU"/>
        </w:rPr>
        <w:t xml:space="preserve">омісії простою більшістю голосів членів </w:t>
      </w:r>
      <w:r w:rsidR="00420434">
        <w:rPr>
          <w:rFonts w:ascii="Times New Roman" w:eastAsia="Times New Roman" w:hAnsi="Times New Roman" w:cs="Times New Roman"/>
          <w:sz w:val="28"/>
          <w:szCs w:val="28"/>
          <w:lang w:val="uk-UA" w:eastAsia="ru-RU"/>
        </w:rPr>
        <w:t>К</w:t>
      </w:r>
      <w:r w:rsidRPr="007336AC">
        <w:rPr>
          <w:rFonts w:ascii="Times New Roman" w:eastAsia="Times New Roman" w:hAnsi="Times New Roman" w:cs="Times New Roman"/>
          <w:sz w:val="28"/>
          <w:szCs w:val="28"/>
          <w:lang w:val="uk-UA" w:eastAsia="ru-RU"/>
        </w:rPr>
        <w:t>омісії шляхом голосування.</w:t>
      </w:r>
    </w:p>
    <w:p w:rsidR="00F82DAB" w:rsidRPr="007336AC" w:rsidRDefault="00F82DAB" w:rsidP="00457FC1">
      <w:pPr>
        <w:shd w:val="clear" w:color="auto" w:fill="FFFFFF"/>
        <w:spacing w:after="150" w:line="240" w:lineRule="auto"/>
        <w:ind w:firstLine="567"/>
        <w:jc w:val="both"/>
        <w:rPr>
          <w:rFonts w:ascii="Times New Roman" w:eastAsia="Times New Roman" w:hAnsi="Times New Roman" w:cs="Times New Roman"/>
          <w:sz w:val="28"/>
          <w:szCs w:val="28"/>
          <w:lang w:eastAsia="ru-RU"/>
        </w:rPr>
      </w:pPr>
      <w:r w:rsidRPr="007336AC">
        <w:rPr>
          <w:rFonts w:ascii="Times New Roman" w:eastAsia="Times New Roman" w:hAnsi="Times New Roman" w:cs="Times New Roman"/>
          <w:sz w:val="28"/>
          <w:szCs w:val="28"/>
          <w:lang w:eastAsia="ru-RU"/>
        </w:rPr>
        <w:t xml:space="preserve">Положення про </w:t>
      </w:r>
      <w:r w:rsidR="007B3A40" w:rsidRPr="007336AC">
        <w:rPr>
          <w:rFonts w:ascii="Times New Roman" w:eastAsia="Times New Roman" w:hAnsi="Times New Roman" w:cs="Times New Roman"/>
          <w:sz w:val="28"/>
          <w:szCs w:val="28"/>
          <w:lang w:val="uk-UA" w:eastAsia="ru-RU"/>
        </w:rPr>
        <w:t>К</w:t>
      </w:r>
      <w:r w:rsidRPr="007336AC">
        <w:rPr>
          <w:rFonts w:ascii="Times New Roman" w:eastAsia="Times New Roman" w:hAnsi="Times New Roman" w:cs="Times New Roman"/>
          <w:sz w:val="28"/>
          <w:szCs w:val="28"/>
          <w:lang w:eastAsia="ru-RU"/>
        </w:rPr>
        <w:t>омісію, її персональний склад затверджуються уповноваженим органом.</w:t>
      </w:r>
    </w:p>
    <w:p w:rsidR="00F82DAB" w:rsidRPr="007336AC" w:rsidRDefault="00F82DAB" w:rsidP="00457FC1">
      <w:pPr>
        <w:shd w:val="clear" w:color="auto" w:fill="FFFFFF"/>
        <w:spacing w:after="150" w:line="240" w:lineRule="auto"/>
        <w:ind w:firstLine="567"/>
        <w:jc w:val="both"/>
        <w:rPr>
          <w:rFonts w:ascii="Times New Roman" w:eastAsia="Times New Roman" w:hAnsi="Times New Roman" w:cs="Times New Roman"/>
          <w:sz w:val="28"/>
          <w:szCs w:val="28"/>
          <w:lang w:val="uk-UA" w:eastAsia="ru-RU"/>
        </w:rPr>
      </w:pPr>
      <w:r w:rsidRPr="007336AC">
        <w:rPr>
          <w:rFonts w:ascii="Times New Roman" w:eastAsia="Times New Roman" w:hAnsi="Times New Roman" w:cs="Times New Roman"/>
          <w:sz w:val="28"/>
          <w:szCs w:val="28"/>
          <w:lang w:eastAsia="ru-RU"/>
        </w:rPr>
        <w:t xml:space="preserve">Висунення кандидатур до складу </w:t>
      </w:r>
      <w:r w:rsidR="000273EE" w:rsidRPr="007336AC">
        <w:rPr>
          <w:rFonts w:ascii="Times New Roman" w:eastAsia="Times New Roman" w:hAnsi="Times New Roman" w:cs="Times New Roman"/>
          <w:sz w:val="28"/>
          <w:szCs w:val="28"/>
          <w:lang w:val="uk-UA" w:eastAsia="ru-RU"/>
        </w:rPr>
        <w:t>К</w:t>
      </w:r>
      <w:r w:rsidRPr="007336AC">
        <w:rPr>
          <w:rFonts w:ascii="Times New Roman" w:eastAsia="Times New Roman" w:hAnsi="Times New Roman" w:cs="Times New Roman"/>
          <w:sz w:val="28"/>
          <w:szCs w:val="28"/>
          <w:lang w:eastAsia="ru-RU"/>
        </w:rPr>
        <w:t xml:space="preserve">омісії здійснюється протягом п’яти робочих днів з дня прийняття рішення уповноваженим органом про утворення </w:t>
      </w:r>
      <w:r w:rsidR="00420434">
        <w:rPr>
          <w:rFonts w:ascii="Times New Roman" w:eastAsia="Times New Roman" w:hAnsi="Times New Roman" w:cs="Times New Roman"/>
          <w:sz w:val="28"/>
          <w:szCs w:val="28"/>
          <w:lang w:val="uk-UA" w:eastAsia="ru-RU"/>
        </w:rPr>
        <w:t>К</w:t>
      </w:r>
      <w:r w:rsidRPr="007336AC">
        <w:rPr>
          <w:rFonts w:ascii="Times New Roman" w:eastAsia="Times New Roman" w:hAnsi="Times New Roman" w:cs="Times New Roman"/>
          <w:sz w:val="28"/>
          <w:szCs w:val="28"/>
          <w:lang w:eastAsia="ru-RU"/>
        </w:rPr>
        <w:t>омісії, яке розміщується на офіційному веб-сайті уповноваженого органу</w:t>
      </w:r>
      <w:r w:rsidRPr="007336AC">
        <w:rPr>
          <w:rFonts w:ascii="Times New Roman" w:eastAsia="Times New Roman" w:hAnsi="Times New Roman" w:cs="Times New Roman"/>
          <w:sz w:val="28"/>
          <w:szCs w:val="28"/>
          <w:lang w:val="uk-UA" w:eastAsia="ru-RU"/>
        </w:rPr>
        <w:t xml:space="preserve">, відповідно до </w:t>
      </w:r>
      <w:hyperlink r:id="rId17" w:anchor="Text" w:history="1">
        <w:r w:rsidRPr="007336AC">
          <w:rPr>
            <w:rStyle w:val="a5"/>
            <w:rFonts w:ascii="Times New Roman" w:eastAsia="Times New Roman" w:hAnsi="Times New Roman" w:cs="Times New Roman"/>
            <w:color w:val="auto"/>
            <w:sz w:val="28"/>
            <w:szCs w:val="28"/>
            <w:lang w:eastAsia="ru-RU"/>
          </w:rPr>
          <w:t>Порядку</w:t>
        </w:r>
      </w:hyperlink>
      <w:r w:rsidRPr="007336AC">
        <w:rPr>
          <w:rFonts w:ascii="Times New Roman" w:eastAsia="Times New Roman" w:hAnsi="Times New Roman" w:cs="Times New Roman"/>
          <w:sz w:val="28"/>
          <w:szCs w:val="28"/>
          <w:lang w:eastAsia="ru-RU"/>
        </w:rPr>
        <w:t>.</w:t>
      </w:r>
    </w:p>
    <w:p w:rsidR="0079692C" w:rsidRPr="007336AC" w:rsidRDefault="0079692C" w:rsidP="00457FC1">
      <w:pPr>
        <w:shd w:val="clear" w:color="auto" w:fill="FFFFFF"/>
        <w:spacing w:after="150" w:line="240" w:lineRule="auto"/>
        <w:ind w:firstLine="567"/>
        <w:jc w:val="both"/>
        <w:rPr>
          <w:rFonts w:ascii="Times New Roman" w:eastAsia="Times New Roman" w:hAnsi="Times New Roman" w:cs="Times New Roman"/>
          <w:sz w:val="28"/>
          <w:szCs w:val="28"/>
          <w:lang w:val="uk-UA" w:eastAsia="ru-RU"/>
        </w:rPr>
      </w:pPr>
      <w:r w:rsidRPr="007336AC">
        <w:rPr>
          <w:rFonts w:ascii="Times New Roman" w:eastAsia="Times New Roman" w:hAnsi="Times New Roman" w:cs="Times New Roman"/>
          <w:sz w:val="28"/>
          <w:szCs w:val="28"/>
          <w:lang w:val="uk-UA" w:eastAsia="ru-RU"/>
        </w:rPr>
        <w:t>Кандидатури від громадськості можуть висуватися міжнародними та громадськими організаціями, в тому числі антикорупційними, а в селах та селищах – також фізичними особами.</w:t>
      </w:r>
    </w:p>
    <w:p w:rsidR="0079692C" w:rsidRPr="007336AC" w:rsidRDefault="0079692C" w:rsidP="00457FC1">
      <w:pPr>
        <w:shd w:val="clear" w:color="auto" w:fill="FFFFFF"/>
        <w:spacing w:after="150" w:line="240" w:lineRule="auto"/>
        <w:ind w:firstLine="567"/>
        <w:jc w:val="both"/>
        <w:rPr>
          <w:rFonts w:ascii="Times New Roman" w:eastAsia="Times New Roman" w:hAnsi="Times New Roman" w:cs="Times New Roman"/>
          <w:sz w:val="28"/>
          <w:szCs w:val="28"/>
          <w:lang w:val="uk-UA" w:eastAsia="ru-RU"/>
        </w:rPr>
      </w:pPr>
      <w:r w:rsidRPr="007336AC">
        <w:rPr>
          <w:rFonts w:ascii="Times New Roman" w:eastAsia="Times New Roman" w:hAnsi="Times New Roman" w:cs="Times New Roman"/>
          <w:sz w:val="28"/>
          <w:szCs w:val="28"/>
          <w:lang w:val="uk-UA" w:eastAsia="ru-RU"/>
        </w:rPr>
        <w:t>Заява про висунення кандидатури від громадськості подається до уповноваженого органу у довільній формі, придатній для сприйня</w:t>
      </w:r>
      <w:r w:rsidR="007B3A40" w:rsidRPr="007336AC">
        <w:rPr>
          <w:rFonts w:ascii="Times New Roman" w:eastAsia="Times New Roman" w:hAnsi="Times New Roman" w:cs="Times New Roman"/>
          <w:sz w:val="28"/>
          <w:szCs w:val="28"/>
          <w:lang w:val="uk-UA" w:eastAsia="ru-RU"/>
        </w:rPr>
        <w:t>тт</w:t>
      </w:r>
      <w:r w:rsidRPr="007336AC">
        <w:rPr>
          <w:rFonts w:ascii="Times New Roman" w:eastAsia="Times New Roman" w:hAnsi="Times New Roman" w:cs="Times New Roman"/>
          <w:sz w:val="28"/>
          <w:szCs w:val="28"/>
          <w:lang w:val="uk-UA" w:eastAsia="ru-RU"/>
        </w:rPr>
        <w:t>я її змісту, та містить прізвище, власне ім’я, по батькові (за наявності) кандидатури представник, а також відомості про заявника.</w:t>
      </w:r>
    </w:p>
    <w:p w:rsidR="00F82DAB" w:rsidRPr="007336AC" w:rsidRDefault="00F82DAB" w:rsidP="00457FC1">
      <w:pPr>
        <w:shd w:val="clear" w:color="auto" w:fill="FFFFFF"/>
        <w:spacing w:after="150" w:line="240" w:lineRule="auto"/>
        <w:ind w:firstLine="567"/>
        <w:jc w:val="both"/>
        <w:rPr>
          <w:rFonts w:ascii="Times New Roman" w:eastAsia="Times New Roman" w:hAnsi="Times New Roman" w:cs="Times New Roman"/>
          <w:sz w:val="28"/>
          <w:szCs w:val="28"/>
          <w:lang w:eastAsia="ru-RU"/>
        </w:rPr>
      </w:pPr>
      <w:r w:rsidRPr="007336AC">
        <w:rPr>
          <w:rFonts w:ascii="Times New Roman" w:eastAsia="Times New Roman" w:hAnsi="Times New Roman" w:cs="Times New Roman"/>
          <w:sz w:val="28"/>
          <w:szCs w:val="28"/>
          <w:lang w:eastAsia="ru-RU"/>
        </w:rPr>
        <w:t>Перелік кандидатур від уповноваженого органу формується керівником такого уповноваженого органу.</w:t>
      </w:r>
    </w:p>
    <w:p w:rsidR="00CB4A4D" w:rsidRPr="007336AC" w:rsidRDefault="00CB4A4D" w:rsidP="00457FC1">
      <w:pPr>
        <w:shd w:val="clear" w:color="auto" w:fill="FFFFFF"/>
        <w:spacing w:after="150" w:line="240" w:lineRule="auto"/>
        <w:ind w:firstLine="567"/>
        <w:jc w:val="both"/>
        <w:rPr>
          <w:rFonts w:ascii="Times New Roman" w:eastAsia="Times New Roman" w:hAnsi="Times New Roman" w:cs="Times New Roman"/>
          <w:sz w:val="28"/>
          <w:szCs w:val="28"/>
          <w:lang w:val="uk-UA" w:eastAsia="ru-RU"/>
        </w:rPr>
      </w:pPr>
      <w:r w:rsidRPr="007336AC">
        <w:rPr>
          <w:rFonts w:ascii="Times New Roman" w:eastAsia="Times New Roman" w:hAnsi="Times New Roman" w:cs="Times New Roman"/>
          <w:sz w:val="28"/>
          <w:szCs w:val="28"/>
          <w:lang w:val="uk-UA" w:eastAsia="ru-RU"/>
        </w:rPr>
        <w:t>1</w:t>
      </w:r>
      <w:r w:rsidR="0055327E" w:rsidRPr="007336AC">
        <w:rPr>
          <w:rFonts w:ascii="Times New Roman" w:eastAsia="Times New Roman" w:hAnsi="Times New Roman" w:cs="Times New Roman"/>
          <w:sz w:val="28"/>
          <w:szCs w:val="28"/>
          <w:lang w:val="uk-UA" w:eastAsia="ru-RU"/>
        </w:rPr>
        <w:t>1</w:t>
      </w:r>
      <w:r w:rsidRPr="007336AC">
        <w:rPr>
          <w:rFonts w:ascii="Times New Roman" w:eastAsia="Times New Roman" w:hAnsi="Times New Roman" w:cs="Times New Roman"/>
          <w:sz w:val="28"/>
          <w:szCs w:val="28"/>
          <w:lang w:val="uk-UA" w:eastAsia="ru-RU"/>
        </w:rPr>
        <w:t>. Голова Комісії:</w:t>
      </w:r>
    </w:p>
    <w:p w:rsidR="00CB4A4D" w:rsidRPr="007336AC" w:rsidRDefault="00CB4A4D" w:rsidP="00457FC1">
      <w:pPr>
        <w:shd w:val="clear" w:color="auto" w:fill="FFFFFF"/>
        <w:spacing w:after="150" w:line="240" w:lineRule="auto"/>
        <w:ind w:firstLine="567"/>
        <w:jc w:val="both"/>
        <w:rPr>
          <w:rFonts w:ascii="Times New Roman" w:eastAsia="Times New Roman" w:hAnsi="Times New Roman" w:cs="Times New Roman"/>
          <w:sz w:val="28"/>
          <w:szCs w:val="28"/>
          <w:lang w:val="uk-UA" w:eastAsia="ru-RU"/>
        </w:rPr>
      </w:pPr>
      <w:bookmarkStart w:id="28" w:name="n47"/>
      <w:bookmarkEnd w:id="28"/>
      <w:r w:rsidRPr="007336AC">
        <w:rPr>
          <w:rFonts w:ascii="Times New Roman" w:eastAsia="Times New Roman" w:hAnsi="Times New Roman" w:cs="Times New Roman"/>
          <w:sz w:val="28"/>
          <w:szCs w:val="28"/>
          <w:lang w:val="uk-UA" w:eastAsia="ru-RU"/>
        </w:rPr>
        <w:t xml:space="preserve">здійснює керівництво діяльністю </w:t>
      </w:r>
      <w:r w:rsidR="000273EE" w:rsidRPr="007336AC">
        <w:rPr>
          <w:rFonts w:ascii="Times New Roman" w:eastAsia="Times New Roman" w:hAnsi="Times New Roman" w:cs="Times New Roman"/>
          <w:sz w:val="28"/>
          <w:szCs w:val="28"/>
          <w:lang w:val="uk-UA" w:eastAsia="ru-RU"/>
        </w:rPr>
        <w:t>К</w:t>
      </w:r>
      <w:r w:rsidRPr="007336AC">
        <w:rPr>
          <w:rFonts w:ascii="Times New Roman" w:eastAsia="Times New Roman" w:hAnsi="Times New Roman" w:cs="Times New Roman"/>
          <w:sz w:val="28"/>
          <w:szCs w:val="28"/>
          <w:lang w:val="uk-UA" w:eastAsia="ru-RU"/>
        </w:rPr>
        <w:t>омісії;</w:t>
      </w:r>
    </w:p>
    <w:p w:rsidR="00CB4A4D" w:rsidRPr="007336AC" w:rsidRDefault="00CB4A4D" w:rsidP="00457FC1">
      <w:pPr>
        <w:shd w:val="clear" w:color="auto" w:fill="FFFFFF"/>
        <w:spacing w:after="150" w:line="240" w:lineRule="auto"/>
        <w:ind w:firstLine="567"/>
        <w:jc w:val="both"/>
        <w:rPr>
          <w:rFonts w:ascii="Times New Roman" w:eastAsia="Times New Roman" w:hAnsi="Times New Roman" w:cs="Times New Roman"/>
          <w:sz w:val="28"/>
          <w:szCs w:val="28"/>
          <w:lang w:val="uk-UA" w:eastAsia="ru-RU"/>
        </w:rPr>
      </w:pPr>
      <w:bookmarkStart w:id="29" w:name="n48"/>
      <w:bookmarkEnd w:id="29"/>
      <w:r w:rsidRPr="007336AC">
        <w:rPr>
          <w:rFonts w:ascii="Times New Roman" w:eastAsia="Times New Roman" w:hAnsi="Times New Roman" w:cs="Times New Roman"/>
          <w:sz w:val="28"/>
          <w:szCs w:val="28"/>
          <w:lang w:val="uk-UA" w:eastAsia="ru-RU"/>
        </w:rPr>
        <w:t xml:space="preserve">видає доручення, обов’язкові для виконання членами комісії; розподіляє обов’язки між членами </w:t>
      </w:r>
      <w:r w:rsidR="007B3A40" w:rsidRPr="007336AC">
        <w:rPr>
          <w:rFonts w:ascii="Times New Roman" w:eastAsia="Times New Roman" w:hAnsi="Times New Roman" w:cs="Times New Roman"/>
          <w:sz w:val="28"/>
          <w:szCs w:val="28"/>
          <w:lang w:val="uk-UA" w:eastAsia="ru-RU"/>
        </w:rPr>
        <w:t>К</w:t>
      </w:r>
      <w:r w:rsidRPr="007336AC">
        <w:rPr>
          <w:rFonts w:ascii="Times New Roman" w:eastAsia="Times New Roman" w:hAnsi="Times New Roman" w:cs="Times New Roman"/>
          <w:sz w:val="28"/>
          <w:szCs w:val="28"/>
          <w:lang w:val="uk-UA" w:eastAsia="ru-RU"/>
        </w:rPr>
        <w:t>омісії;</w:t>
      </w:r>
    </w:p>
    <w:p w:rsidR="00CB4A4D" w:rsidRPr="007336AC" w:rsidRDefault="00CB4A4D" w:rsidP="00457FC1">
      <w:pPr>
        <w:shd w:val="clear" w:color="auto" w:fill="FFFFFF"/>
        <w:spacing w:after="150" w:line="240" w:lineRule="auto"/>
        <w:ind w:firstLine="567"/>
        <w:jc w:val="both"/>
        <w:rPr>
          <w:rFonts w:ascii="Times New Roman" w:eastAsia="Times New Roman" w:hAnsi="Times New Roman" w:cs="Times New Roman"/>
          <w:sz w:val="28"/>
          <w:szCs w:val="28"/>
          <w:lang w:eastAsia="ru-RU"/>
        </w:rPr>
      </w:pPr>
      <w:bookmarkStart w:id="30" w:name="n49"/>
      <w:bookmarkEnd w:id="30"/>
      <w:r w:rsidRPr="007336AC">
        <w:rPr>
          <w:rFonts w:ascii="Times New Roman" w:eastAsia="Times New Roman" w:hAnsi="Times New Roman" w:cs="Times New Roman"/>
          <w:sz w:val="28"/>
          <w:szCs w:val="28"/>
          <w:lang w:eastAsia="ru-RU"/>
        </w:rPr>
        <w:t xml:space="preserve">скликає та головує на засіданнях </w:t>
      </w:r>
      <w:r w:rsidR="00420434">
        <w:rPr>
          <w:rFonts w:ascii="Times New Roman" w:eastAsia="Times New Roman" w:hAnsi="Times New Roman" w:cs="Times New Roman"/>
          <w:sz w:val="28"/>
          <w:szCs w:val="28"/>
          <w:lang w:val="uk-UA" w:eastAsia="ru-RU"/>
        </w:rPr>
        <w:t>К</w:t>
      </w:r>
      <w:r w:rsidRPr="007336AC">
        <w:rPr>
          <w:rFonts w:ascii="Times New Roman" w:eastAsia="Times New Roman" w:hAnsi="Times New Roman" w:cs="Times New Roman"/>
          <w:sz w:val="28"/>
          <w:szCs w:val="28"/>
          <w:lang w:eastAsia="ru-RU"/>
        </w:rPr>
        <w:t>омісії;</w:t>
      </w:r>
    </w:p>
    <w:p w:rsidR="00CB4A4D" w:rsidRPr="007336AC" w:rsidRDefault="00CB4A4D" w:rsidP="00457FC1">
      <w:pPr>
        <w:shd w:val="clear" w:color="auto" w:fill="FFFFFF"/>
        <w:spacing w:after="150" w:line="240" w:lineRule="auto"/>
        <w:ind w:firstLine="567"/>
        <w:jc w:val="both"/>
        <w:rPr>
          <w:rFonts w:ascii="Times New Roman" w:eastAsia="Times New Roman" w:hAnsi="Times New Roman" w:cs="Times New Roman"/>
          <w:sz w:val="28"/>
          <w:szCs w:val="28"/>
          <w:lang w:eastAsia="ru-RU"/>
        </w:rPr>
      </w:pPr>
      <w:bookmarkStart w:id="31" w:name="n50"/>
      <w:bookmarkEnd w:id="31"/>
      <w:r w:rsidRPr="007336AC">
        <w:rPr>
          <w:rFonts w:ascii="Times New Roman" w:eastAsia="Times New Roman" w:hAnsi="Times New Roman" w:cs="Times New Roman"/>
          <w:sz w:val="28"/>
          <w:szCs w:val="28"/>
          <w:lang w:eastAsia="ru-RU"/>
        </w:rPr>
        <w:t xml:space="preserve">безпосередньо бере участь у прийнятті рішень </w:t>
      </w:r>
      <w:r w:rsidR="007B3A40" w:rsidRPr="007336AC">
        <w:rPr>
          <w:rFonts w:ascii="Times New Roman" w:eastAsia="Times New Roman" w:hAnsi="Times New Roman" w:cs="Times New Roman"/>
          <w:sz w:val="28"/>
          <w:szCs w:val="28"/>
          <w:lang w:val="uk-UA" w:eastAsia="ru-RU"/>
        </w:rPr>
        <w:t>К</w:t>
      </w:r>
      <w:r w:rsidRPr="007336AC">
        <w:rPr>
          <w:rFonts w:ascii="Times New Roman" w:eastAsia="Times New Roman" w:hAnsi="Times New Roman" w:cs="Times New Roman"/>
          <w:sz w:val="28"/>
          <w:szCs w:val="28"/>
          <w:lang w:eastAsia="ru-RU"/>
        </w:rPr>
        <w:t>омісією;</w:t>
      </w:r>
    </w:p>
    <w:p w:rsidR="00CB4A4D" w:rsidRPr="007336AC" w:rsidRDefault="00CB4A4D" w:rsidP="00457FC1">
      <w:pPr>
        <w:shd w:val="clear" w:color="auto" w:fill="FFFFFF"/>
        <w:spacing w:after="150" w:line="240" w:lineRule="auto"/>
        <w:ind w:firstLine="567"/>
        <w:jc w:val="both"/>
        <w:rPr>
          <w:rFonts w:ascii="Times New Roman" w:eastAsia="Times New Roman" w:hAnsi="Times New Roman" w:cs="Times New Roman"/>
          <w:sz w:val="28"/>
          <w:szCs w:val="28"/>
          <w:lang w:val="uk-UA" w:eastAsia="ru-RU"/>
        </w:rPr>
      </w:pPr>
      <w:bookmarkStart w:id="32" w:name="n51"/>
      <w:bookmarkEnd w:id="32"/>
      <w:r w:rsidRPr="007336AC">
        <w:rPr>
          <w:rFonts w:ascii="Times New Roman" w:eastAsia="Times New Roman" w:hAnsi="Times New Roman" w:cs="Times New Roman"/>
          <w:sz w:val="28"/>
          <w:szCs w:val="28"/>
          <w:lang w:eastAsia="ru-RU"/>
        </w:rPr>
        <w:t>підписує</w:t>
      </w:r>
      <w:r w:rsidR="007B3A40" w:rsidRPr="007336AC">
        <w:rPr>
          <w:rFonts w:ascii="Times New Roman" w:eastAsia="Times New Roman" w:hAnsi="Times New Roman" w:cs="Times New Roman"/>
          <w:sz w:val="28"/>
          <w:szCs w:val="28"/>
          <w:lang w:eastAsia="ru-RU"/>
        </w:rPr>
        <w:t xml:space="preserve"> рішення та протоколи засідань </w:t>
      </w:r>
      <w:r w:rsidR="007B3A40" w:rsidRPr="007336AC">
        <w:rPr>
          <w:rFonts w:ascii="Times New Roman" w:eastAsia="Times New Roman" w:hAnsi="Times New Roman" w:cs="Times New Roman"/>
          <w:sz w:val="28"/>
          <w:szCs w:val="28"/>
          <w:lang w:val="uk-UA" w:eastAsia="ru-RU"/>
        </w:rPr>
        <w:t>К</w:t>
      </w:r>
      <w:r w:rsidRPr="007336AC">
        <w:rPr>
          <w:rFonts w:ascii="Times New Roman" w:eastAsia="Times New Roman" w:hAnsi="Times New Roman" w:cs="Times New Roman"/>
          <w:sz w:val="28"/>
          <w:szCs w:val="28"/>
          <w:lang w:eastAsia="ru-RU"/>
        </w:rPr>
        <w:t xml:space="preserve">омісії, інші документи, підготовлені </w:t>
      </w:r>
      <w:r w:rsidR="00420434">
        <w:rPr>
          <w:rFonts w:ascii="Times New Roman" w:eastAsia="Times New Roman" w:hAnsi="Times New Roman" w:cs="Times New Roman"/>
          <w:sz w:val="28"/>
          <w:szCs w:val="28"/>
          <w:lang w:val="uk-UA" w:eastAsia="ru-RU"/>
        </w:rPr>
        <w:t>К</w:t>
      </w:r>
      <w:r w:rsidRPr="007336AC">
        <w:rPr>
          <w:rFonts w:ascii="Times New Roman" w:eastAsia="Times New Roman" w:hAnsi="Times New Roman" w:cs="Times New Roman"/>
          <w:sz w:val="28"/>
          <w:szCs w:val="28"/>
          <w:lang w:eastAsia="ru-RU"/>
        </w:rPr>
        <w:t>омісією</w:t>
      </w:r>
      <w:r w:rsidR="000273EE" w:rsidRPr="007336AC">
        <w:rPr>
          <w:rFonts w:ascii="Times New Roman" w:eastAsia="Times New Roman" w:hAnsi="Times New Roman" w:cs="Times New Roman"/>
          <w:sz w:val="28"/>
          <w:szCs w:val="28"/>
          <w:lang w:val="uk-UA" w:eastAsia="ru-RU"/>
        </w:rPr>
        <w:t>.</w:t>
      </w:r>
    </w:p>
    <w:p w:rsidR="00CB4A4D" w:rsidRPr="007336AC" w:rsidRDefault="00CB4A4D" w:rsidP="00457FC1">
      <w:pPr>
        <w:shd w:val="clear" w:color="auto" w:fill="FFFFFF"/>
        <w:spacing w:after="150" w:line="240" w:lineRule="auto"/>
        <w:ind w:firstLine="567"/>
        <w:jc w:val="both"/>
        <w:rPr>
          <w:rFonts w:ascii="Times New Roman" w:eastAsia="Times New Roman" w:hAnsi="Times New Roman" w:cs="Times New Roman"/>
          <w:sz w:val="28"/>
          <w:szCs w:val="28"/>
          <w:lang w:eastAsia="ru-RU"/>
        </w:rPr>
      </w:pPr>
      <w:bookmarkStart w:id="33" w:name="n52"/>
      <w:bookmarkStart w:id="34" w:name="n53"/>
      <w:bookmarkStart w:id="35" w:name="n54"/>
      <w:bookmarkEnd w:id="33"/>
      <w:bookmarkEnd w:id="34"/>
      <w:bookmarkEnd w:id="35"/>
      <w:r w:rsidRPr="007336AC">
        <w:rPr>
          <w:rFonts w:ascii="Times New Roman" w:eastAsia="Times New Roman" w:hAnsi="Times New Roman" w:cs="Times New Roman"/>
          <w:sz w:val="28"/>
          <w:szCs w:val="28"/>
          <w:lang w:eastAsia="ru-RU"/>
        </w:rPr>
        <w:t>1</w:t>
      </w:r>
      <w:r w:rsidR="0055327E" w:rsidRPr="007336AC">
        <w:rPr>
          <w:rFonts w:ascii="Times New Roman" w:eastAsia="Times New Roman" w:hAnsi="Times New Roman" w:cs="Times New Roman"/>
          <w:sz w:val="28"/>
          <w:szCs w:val="28"/>
          <w:lang w:val="uk-UA" w:eastAsia="ru-RU"/>
        </w:rPr>
        <w:t>2</w:t>
      </w:r>
      <w:r w:rsidRPr="007336AC">
        <w:rPr>
          <w:rFonts w:ascii="Times New Roman" w:eastAsia="Times New Roman" w:hAnsi="Times New Roman" w:cs="Times New Roman"/>
          <w:sz w:val="28"/>
          <w:szCs w:val="28"/>
          <w:lang w:eastAsia="ru-RU"/>
        </w:rPr>
        <w:t xml:space="preserve">. Заступник голови </w:t>
      </w:r>
      <w:r w:rsidR="007B3A40" w:rsidRPr="007336AC">
        <w:rPr>
          <w:rFonts w:ascii="Times New Roman" w:eastAsia="Times New Roman" w:hAnsi="Times New Roman" w:cs="Times New Roman"/>
          <w:sz w:val="28"/>
          <w:szCs w:val="28"/>
          <w:lang w:val="uk-UA" w:eastAsia="ru-RU"/>
        </w:rPr>
        <w:t>К</w:t>
      </w:r>
      <w:r w:rsidRPr="007336AC">
        <w:rPr>
          <w:rFonts w:ascii="Times New Roman" w:eastAsia="Times New Roman" w:hAnsi="Times New Roman" w:cs="Times New Roman"/>
          <w:sz w:val="28"/>
          <w:szCs w:val="28"/>
          <w:lang w:eastAsia="ru-RU"/>
        </w:rPr>
        <w:t xml:space="preserve">омісії бере участь у роботі </w:t>
      </w:r>
      <w:r w:rsidR="007B3A40" w:rsidRPr="007336AC">
        <w:rPr>
          <w:rFonts w:ascii="Times New Roman" w:eastAsia="Times New Roman" w:hAnsi="Times New Roman" w:cs="Times New Roman"/>
          <w:sz w:val="28"/>
          <w:szCs w:val="28"/>
          <w:lang w:val="uk-UA" w:eastAsia="ru-RU"/>
        </w:rPr>
        <w:t>К</w:t>
      </w:r>
      <w:r w:rsidRPr="007336AC">
        <w:rPr>
          <w:rFonts w:ascii="Times New Roman" w:eastAsia="Times New Roman" w:hAnsi="Times New Roman" w:cs="Times New Roman"/>
          <w:sz w:val="28"/>
          <w:szCs w:val="28"/>
          <w:lang w:eastAsia="ru-RU"/>
        </w:rPr>
        <w:t xml:space="preserve">омісії, а у разі відсутності голови </w:t>
      </w:r>
      <w:r w:rsidR="007B3A40" w:rsidRPr="007336AC">
        <w:rPr>
          <w:rFonts w:ascii="Times New Roman" w:eastAsia="Times New Roman" w:hAnsi="Times New Roman" w:cs="Times New Roman"/>
          <w:sz w:val="28"/>
          <w:szCs w:val="28"/>
          <w:lang w:val="uk-UA" w:eastAsia="ru-RU"/>
        </w:rPr>
        <w:t>К</w:t>
      </w:r>
      <w:r w:rsidRPr="007336AC">
        <w:rPr>
          <w:rFonts w:ascii="Times New Roman" w:eastAsia="Times New Roman" w:hAnsi="Times New Roman" w:cs="Times New Roman"/>
          <w:sz w:val="28"/>
          <w:szCs w:val="28"/>
          <w:lang w:eastAsia="ru-RU"/>
        </w:rPr>
        <w:t>омісії виконує його обов’язки.</w:t>
      </w:r>
    </w:p>
    <w:p w:rsidR="00CB4A4D" w:rsidRPr="007336AC" w:rsidRDefault="00CB4A4D" w:rsidP="00457FC1">
      <w:pPr>
        <w:shd w:val="clear" w:color="auto" w:fill="FFFFFF"/>
        <w:spacing w:after="150" w:line="240" w:lineRule="auto"/>
        <w:ind w:firstLine="567"/>
        <w:jc w:val="both"/>
        <w:rPr>
          <w:rFonts w:ascii="Times New Roman" w:eastAsia="Times New Roman" w:hAnsi="Times New Roman" w:cs="Times New Roman"/>
          <w:sz w:val="28"/>
          <w:szCs w:val="28"/>
          <w:lang w:eastAsia="ru-RU"/>
        </w:rPr>
      </w:pPr>
      <w:bookmarkStart w:id="36" w:name="n55"/>
      <w:bookmarkEnd w:id="36"/>
      <w:r w:rsidRPr="007336AC">
        <w:rPr>
          <w:rFonts w:ascii="Times New Roman" w:eastAsia="Times New Roman" w:hAnsi="Times New Roman" w:cs="Times New Roman"/>
          <w:sz w:val="28"/>
          <w:szCs w:val="28"/>
          <w:lang w:eastAsia="ru-RU"/>
        </w:rPr>
        <w:t>1</w:t>
      </w:r>
      <w:r w:rsidR="0055327E" w:rsidRPr="007336AC">
        <w:rPr>
          <w:rFonts w:ascii="Times New Roman" w:eastAsia="Times New Roman" w:hAnsi="Times New Roman" w:cs="Times New Roman"/>
          <w:sz w:val="28"/>
          <w:szCs w:val="28"/>
          <w:lang w:val="uk-UA" w:eastAsia="ru-RU"/>
        </w:rPr>
        <w:t>3</w:t>
      </w:r>
      <w:r w:rsidRPr="007336AC">
        <w:rPr>
          <w:rFonts w:ascii="Times New Roman" w:eastAsia="Times New Roman" w:hAnsi="Times New Roman" w:cs="Times New Roman"/>
          <w:sz w:val="28"/>
          <w:szCs w:val="28"/>
          <w:lang w:eastAsia="ru-RU"/>
        </w:rPr>
        <w:t xml:space="preserve">. Секретар </w:t>
      </w:r>
      <w:r w:rsidR="007B3A40" w:rsidRPr="007336AC">
        <w:rPr>
          <w:rFonts w:ascii="Times New Roman" w:eastAsia="Times New Roman" w:hAnsi="Times New Roman" w:cs="Times New Roman"/>
          <w:sz w:val="28"/>
          <w:szCs w:val="28"/>
          <w:lang w:val="uk-UA" w:eastAsia="ru-RU"/>
        </w:rPr>
        <w:t>К</w:t>
      </w:r>
      <w:r w:rsidRPr="007336AC">
        <w:rPr>
          <w:rFonts w:ascii="Times New Roman" w:eastAsia="Times New Roman" w:hAnsi="Times New Roman" w:cs="Times New Roman"/>
          <w:sz w:val="28"/>
          <w:szCs w:val="28"/>
          <w:lang w:eastAsia="ru-RU"/>
        </w:rPr>
        <w:t>омісії:</w:t>
      </w:r>
    </w:p>
    <w:p w:rsidR="00CB4A4D" w:rsidRPr="007336AC" w:rsidRDefault="00CB4A4D" w:rsidP="00457FC1">
      <w:pPr>
        <w:shd w:val="clear" w:color="auto" w:fill="FFFFFF"/>
        <w:spacing w:after="150" w:line="240" w:lineRule="auto"/>
        <w:ind w:firstLine="567"/>
        <w:jc w:val="both"/>
        <w:rPr>
          <w:rFonts w:ascii="Times New Roman" w:eastAsia="Times New Roman" w:hAnsi="Times New Roman" w:cs="Times New Roman"/>
          <w:sz w:val="28"/>
          <w:szCs w:val="28"/>
          <w:lang w:eastAsia="ru-RU"/>
        </w:rPr>
      </w:pPr>
      <w:bookmarkStart w:id="37" w:name="n56"/>
      <w:bookmarkEnd w:id="37"/>
      <w:r w:rsidRPr="007336AC">
        <w:rPr>
          <w:rFonts w:ascii="Times New Roman" w:eastAsia="Times New Roman" w:hAnsi="Times New Roman" w:cs="Times New Roman"/>
          <w:sz w:val="28"/>
          <w:szCs w:val="28"/>
          <w:lang w:eastAsia="ru-RU"/>
        </w:rPr>
        <w:t xml:space="preserve">здійснює організаційне забезпечення роботи </w:t>
      </w:r>
      <w:r w:rsidR="007B3A40" w:rsidRPr="007336AC">
        <w:rPr>
          <w:rFonts w:ascii="Times New Roman" w:eastAsia="Times New Roman" w:hAnsi="Times New Roman" w:cs="Times New Roman"/>
          <w:sz w:val="28"/>
          <w:szCs w:val="28"/>
          <w:lang w:val="uk-UA" w:eastAsia="ru-RU"/>
        </w:rPr>
        <w:t>К</w:t>
      </w:r>
      <w:r w:rsidRPr="007336AC">
        <w:rPr>
          <w:rFonts w:ascii="Times New Roman" w:eastAsia="Times New Roman" w:hAnsi="Times New Roman" w:cs="Times New Roman"/>
          <w:sz w:val="28"/>
          <w:szCs w:val="28"/>
          <w:lang w:eastAsia="ru-RU"/>
        </w:rPr>
        <w:t>омісії;</w:t>
      </w:r>
    </w:p>
    <w:p w:rsidR="00CB4A4D" w:rsidRPr="007336AC" w:rsidRDefault="00CB4A4D" w:rsidP="00FD3602">
      <w:pPr>
        <w:shd w:val="clear" w:color="auto" w:fill="FFFFFF"/>
        <w:spacing w:after="150" w:line="240" w:lineRule="auto"/>
        <w:ind w:firstLine="567"/>
        <w:jc w:val="both"/>
        <w:rPr>
          <w:rFonts w:ascii="Times New Roman" w:eastAsia="Times New Roman" w:hAnsi="Times New Roman" w:cs="Times New Roman"/>
          <w:sz w:val="28"/>
          <w:szCs w:val="28"/>
          <w:lang w:eastAsia="ru-RU"/>
        </w:rPr>
      </w:pPr>
      <w:bookmarkStart w:id="38" w:name="n57"/>
      <w:bookmarkEnd w:id="38"/>
      <w:r w:rsidRPr="007336AC">
        <w:rPr>
          <w:rFonts w:ascii="Times New Roman" w:eastAsia="Times New Roman" w:hAnsi="Times New Roman" w:cs="Times New Roman"/>
          <w:sz w:val="28"/>
          <w:szCs w:val="28"/>
          <w:lang w:eastAsia="ru-RU"/>
        </w:rPr>
        <w:lastRenderedPageBreak/>
        <w:t xml:space="preserve">за дорученням голови </w:t>
      </w:r>
      <w:r w:rsidR="007B3A40" w:rsidRPr="007336AC">
        <w:rPr>
          <w:rFonts w:ascii="Times New Roman" w:eastAsia="Times New Roman" w:hAnsi="Times New Roman" w:cs="Times New Roman"/>
          <w:sz w:val="28"/>
          <w:szCs w:val="28"/>
          <w:lang w:val="uk-UA" w:eastAsia="ru-RU"/>
        </w:rPr>
        <w:t>К</w:t>
      </w:r>
      <w:r w:rsidRPr="007336AC">
        <w:rPr>
          <w:rFonts w:ascii="Times New Roman" w:eastAsia="Times New Roman" w:hAnsi="Times New Roman" w:cs="Times New Roman"/>
          <w:sz w:val="28"/>
          <w:szCs w:val="28"/>
          <w:lang w:eastAsia="ru-RU"/>
        </w:rPr>
        <w:t xml:space="preserve">омісії забезпечує скликання засідання </w:t>
      </w:r>
      <w:r w:rsidR="00457FC1">
        <w:rPr>
          <w:rFonts w:ascii="Times New Roman" w:eastAsia="Times New Roman" w:hAnsi="Times New Roman" w:cs="Times New Roman"/>
          <w:sz w:val="28"/>
          <w:szCs w:val="28"/>
          <w:lang w:val="uk-UA" w:eastAsia="ru-RU"/>
        </w:rPr>
        <w:t>К</w:t>
      </w:r>
      <w:r w:rsidRPr="007336AC">
        <w:rPr>
          <w:rFonts w:ascii="Times New Roman" w:eastAsia="Times New Roman" w:hAnsi="Times New Roman" w:cs="Times New Roman"/>
          <w:sz w:val="28"/>
          <w:szCs w:val="28"/>
          <w:lang w:eastAsia="ru-RU"/>
        </w:rPr>
        <w:t xml:space="preserve">омісії; інформує членів </w:t>
      </w:r>
      <w:r w:rsidR="00420434">
        <w:rPr>
          <w:rFonts w:ascii="Times New Roman" w:eastAsia="Times New Roman" w:hAnsi="Times New Roman" w:cs="Times New Roman"/>
          <w:sz w:val="28"/>
          <w:szCs w:val="28"/>
          <w:lang w:val="uk-UA" w:eastAsia="ru-RU"/>
        </w:rPr>
        <w:t>К</w:t>
      </w:r>
      <w:r w:rsidRPr="007336AC">
        <w:rPr>
          <w:rFonts w:ascii="Times New Roman" w:eastAsia="Times New Roman" w:hAnsi="Times New Roman" w:cs="Times New Roman"/>
          <w:sz w:val="28"/>
          <w:szCs w:val="28"/>
          <w:lang w:eastAsia="ru-RU"/>
        </w:rPr>
        <w:t xml:space="preserve">омісії про формат, дату, час та місце проведення засідання </w:t>
      </w:r>
      <w:r w:rsidR="007B3A40" w:rsidRPr="007336AC">
        <w:rPr>
          <w:rFonts w:ascii="Times New Roman" w:eastAsia="Times New Roman" w:hAnsi="Times New Roman" w:cs="Times New Roman"/>
          <w:sz w:val="28"/>
          <w:szCs w:val="28"/>
          <w:lang w:val="uk-UA" w:eastAsia="ru-RU"/>
        </w:rPr>
        <w:t>К</w:t>
      </w:r>
      <w:r w:rsidRPr="007336AC">
        <w:rPr>
          <w:rFonts w:ascii="Times New Roman" w:eastAsia="Times New Roman" w:hAnsi="Times New Roman" w:cs="Times New Roman"/>
          <w:sz w:val="28"/>
          <w:szCs w:val="28"/>
          <w:lang w:eastAsia="ru-RU"/>
        </w:rPr>
        <w:t>омісії;</w:t>
      </w:r>
    </w:p>
    <w:p w:rsidR="00CB4A4D" w:rsidRPr="007336AC" w:rsidRDefault="00CB4A4D" w:rsidP="00FD3602">
      <w:pPr>
        <w:shd w:val="clear" w:color="auto" w:fill="FFFFFF"/>
        <w:spacing w:after="150" w:line="240" w:lineRule="auto"/>
        <w:ind w:firstLine="567"/>
        <w:jc w:val="both"/>
        <w:rPr>
          <w:rFonts w:ascii="Times New Roman" w:eastAsia="Times New Roman" w:hAnsi="Times New Roman" w:cs="Times New Roman"/>
          <w:sz w:val="28"/>
          <w:szCs w:val="28"/>
          <w:lang w:eastAsia="ru-RU"/>
        </w:rPr>
      </w:pPr>
      <w:bookmarkStart w:id="39" w:name="n58"/>
      <w:bookmarkEnd w:id="39"/>
      <w:r w:rsidRPr="007336AC">
        <w:rPr>
          <w:rFonts w:ascii="Times New Roman" w:eastAsia="Times New Roman" w:hAnsi="Times New Roman" w:cs="Times New Roman"/>
          <w:sz w:val="28"/>
          <w:szCs w:val="28"/>
          <w:lang w:eastAsia="ru-RU"/>
        </w:rPr>
        <w:t xml:space="preserve">бере участь у роботі </w:t>
      </w:r>
      <w:r w:rsidR="00420434">
        <w:rPr>
          <w:rFonts w:ascii="Times New Roman" w:eastAsia="Times New Roman" w:hAnsi="Times New Roman" w:cs="Times New Roman"/>
          <w:sz w:val="28"/>
          <w:szCs w:val="28"/>
          <w:lang w:val="uk-UA" w:eastAsia="ru-RU"/>
        </w:rPr>
        <w:t>К</w:t>
      </w:r>
      <w:r w:rsidRPr="007336AC">
        <w:rPr>
          <w:rFonts w:ascii="Times New Roman" w:eastAsia="Times New Roman" w:hAnsi="Times New Roman" w:cs="Times New Roman"/>
          <w:sz w:val="28"/>
          <w:szCs w:val="28"/>
          <w:lang w:eastAsia="ru-RU"/>
        </w:rPr>
        <w:t xml:space="preserve">омісії; контролює своєчасність надання документів і матеріалів, що подаються на розгляд </w:t>
      </w:r>
      <w:r w:rsidR="00457FC1">
        <w:rPr>
          <w:rFonts w:ascii="Times New Roman" w:eastAsia="Times New Roman" w:hAnsi="Times New Roman" w:cs="Times New Roman"/>
          <w:sz w:val="28"/>
          <w:szCs w:val="28"/>
          <w:lang w:val="uk-UA" w:eastAsia="ru-RU"/>
        </w:rPr>
        <w:t>К</w:t>
      </w:r>
      <w:r w:rsidRPr="007336AC">
        <w:rPr>
          <w:rFonts w:ascii="Times New Roman" w:eastAsia="Times New Roman" w:hAnsi="Times New Roman" w:cs="Times New Roman"/>
          <w:sz w:val="28"/>
          <w:szCs w:val="28"/>
          <w:lang w:eastAsia="ru-RU"/>
        </w:rPr>
        <w:t>омісії;</w:t>
      </w:r>
    </w:p>
    <w:p w:rsidR="00CB4A4D" w:rsidRPr="007336AC" w:rsidRDefault="00CB4A4D" w:rsidP="00FD3602">
      <w:pPr>
        <w:shd w:val="clear" w:color="auto" w:fill="FFFFFF"/>
        <w:spacing w:after="150" w:line="240" w:lineRule="auto"/>
        <w:ind w:firstLine="567"/>
        <w:jc w:val="both"/>
        <w:rPr>
          <w:rFonts w:ascii="Times New Roman" w:eastAsia="Times New Roman" w:hAnsi="Times New Roman" w:cs="Times New Roman"/>
          <w:sz w:val="28"/>
          <w:szCs w:val="28"/>
          <w:lang w:eastAsia="ru-RU"/>
        </w:rPr>
      </w:pPr>
      <w:bookmarkStart w:id="40" w:name="n59"/>
      <w:bookmarkEnd w:id="40"/>
      <w:r w:rsidRPr="007336AC">
        <w:rPr>
          <w:rFonts w:ascii="Times New Roman" w:eastAsia="Times New Roman" w:hAnsi="Times New Roman" w:cs="Times New Roman"/>
          <w:sz w:val="28"/>
          <w:szCs w:val="28"/>
          <w:lang w:eastAsia="ru-RU"/>
        </w:rPr>
        <w:t xml:space="preserve">веде та підписує протоколи засідань </w:t>
      </w:r>
      <w:r w:rsidR="007B3A40" w:rsidRPr="007336AC">
        <w:rPr>
          <w:rFonts w:ascii="Times New Roman" w:eastAsia="Times New Roman" w:hAnsi="Times New Roman" w:cs="Times New Roman"/>
          <w:sz w:val="28"/>
          <w:szCs w:val="28"/>
          <w:lang w:val="uk-UA" w:eastAsia="ru-RU"/>
        </w:rPr>
        <w:t>К</w:t>
      </w:r>
      <w:r w:rsidRPr="007336AC">
        <w:rPr>
          <w:rFonts w:ascii="Times New Roman" w:eastAsia="Times New Roman" w:hAnsi="Times New Roman" w:cs="Times New Roman"/>
          <w:sz w:val="28"/>
          <w:szCs w:val="28"/>
          <w:lang w:eastAsia="ru-RU"/>
        </w:rPr>
        <w:t>омісії;</w:t>
      </w:r>
    </w:p>
    <w:p w:rsidR="00CB4A4D" w:rsidRPr="007336AC" w:rsidRDefault="00CB4A4D" w:rsidP="00FD3602">
      <w:pPr>
        <w:shd w:val="clear" w:color="auto" w:fill="FFFFFF"/>
        <w:spacing w:after="150" w:line="240" w:lineRule="auto"/>
        <w:ind w:firstLine="567"/>
        <w:jc w:val="both"/>
        <w:rPr>
          <w:rFonts w:ascii="Times New Roman" w:eastAsia="Times New Roman" w:hAnsi="Times New Roman" w:cs="Times New Roman"/>
          <w:sz w:val="28"/>
          <w:szCs w:val="28"/>
          <w:lang w:eastAsia="ru-RU"/>
        </w:rPr>
      </w:pPr>
      <w:bookmarkStart w:id="41" w:name="n60"/>
      <w:bookmarkEnd w:id="41"/>
      <w:r w:rsidRPr="007336AC">
        <w:rPr>
          <w:rFonts w:ascii="Times New Roman" w:eastAsia="Times New Roman" w:hAnsi="Times New Roman" w:cs="Times New Roman"/>
          <w:sz w:val="28"/>
          <w:szCs w:val="28"/>
          <w:lang w:eastAsia="ru-RU"/>
        </w:rPr>
        <w:t xml:space="preserve">готує рішення </w:t>
      </w:r>
      <w:r w:rsidR="00420434">
        <w:rPr>
          <w:rFonts w:ascii="Times New Roman" w:eastAsia="Times New Roman" w:hAnsi="Times New Roman" w:cs="Times New Roman"/>
          <w:sz w:val="28"/>
          <w:szCs w:val="28"/>
          <w:lang w:val="uk-UA" w:eastAsia="ru-RU"/>
        </w:rPr>
        <w:t>К</w:t>
      </w:r>
      <w:r w:rsidRPr="007336AC">
        <w:rPr>
          <w:rFonts w:ascii="Times New Roman" w:eastAsia="Times New Roman" w:hAnsi="Times New Roman" w:cs="Times New Roman"/>
          <w:sz w:val="28"/>
          <w:szCs w:val="28"/>
          <w:lang w:eastAsia="ru-RU"/>
        </w:rPr>
        <w:t>омісії для затвердження уповноваженим органом;</w:t>
      </w:r>
    </w:p>
    <w:p w:rsidR="00CB4A4D" w:rsidRPr="007336AC" w:rsidRDefault="00CB4A4D" w:rsidP="00FD3602">
      <w:pPr>
        <w:shd w:val="clear" w:color="auto" w:fill="FFFFFF"/>
        <w:spacing w:after="150" w:line="240" w:lineRule="auto"/>
        <w:ind w:firstLine="567"/>
        <w:jc w:val="both"/>
        <w:rPr>
          <w:rFonts w:ascii="Times New Roman" w:eastAsia="Times New Roman" w:hAnsi="Times New Roman" w:cs="Times New Roman"/>
          <w:sz w:val="28"/>
          <w:szCs w:val="28"/>
          <w:lang w:eastAsia="ru-RU"/>
        </w:rPr>
      </w:pPr>
      <w:bookmarkStart w:id="42" w:name="n61"/>
      <w:bookmarkEnd w:id="42"/>
      <w:r w:rsidRPr="007336AC">
        <w:rPr>
          <w:rFonts w:ascii="Times New Roman" w:eastAsia="Times New Roman" w:hAnsi="Times New Roman" w:cs="Times New Roman"/>
          <w:sz w:val="28"/>
          <w:szCs w:val="28"/>
          <w:lang w:eastAsia="ru-RU"/>
        </w:rPr>
        <w:t xml:space="preserve">виконує інші доручення голови </w:t>
      </w:r>
      <w:r w:rsidR="007B3A40" w:rsidRPr="007336AC">
        <w:rPr>
          <w:rFonts w:ascii="Times New Roman" w:eastAsia="Times New Roman" w:hAnsi="Times New Roman" w:cs="Times New Roman"/>
          <w:sz w:val="28"/>
          <w:szCs w:val="28"/>
          <w:lang w:val="uk-UA" w:eastAsia="ru-RU"/>
        </w:rPr>
        <w:t>К</w:t>
      </w:r>
      <w:r w:rsidRPr="007336AC">
        <w:rPr>
          <w:rFonts w:ascii="Times New Roman" w:eastAsia="Times New Roman" w:hAnsi="Times New Roman" w:cs="Times New Roman"/>
          <w:sz w:val="28"/>
          <w:szCs w:val="28"/>
          <w:lang w:eastAsia="ru-RU"/>
        </w:rPr>
        <w:t>омісії.</w:t>
      </w:r>
    </w:p>
    <w:p w:rsidR="00CB4A4D" w:rsidRPr="007336AC" w:rsidRDefault="00CB4A4D" w:rsidP="00FD3602">
      <w:pPr>
        <w:shd w:val="clear" w:color="auto" w:fill="FFFFFF"/>
        <w:spacing w:after="150" w:line="240" w:lineRule="auto"/>
        <w:ind w:firstLine="567"/>
        <w:jc w:val="both"/>
        <w:rPr>
          <w:rFonts w:ascii="Times New Roman" w:eastAsia="Times New Roman" w:hAnsi="Times New Roman" w:cs="Times New Roman"/>
          <w:sz w:val="28"/>
          <w:szCs w:val="28"/>
          <w:lang w:eastAsia="ru-RU"/>
        </w:rPr>
      </w:pPr>
      <w:bookmarkStart w:id="43" w:name="n62"/>
      <w:bookmarkEnd w:id="43"/>
      <w:r w:rsidRPr="007336AC">
        <w:rPr>
          <w:rFonts w:ascii="Times New Roman" w:eastAsia="Times New Roman" w:hAnsi="Times New Roman" w:cs="Times New Roman"/>
          <w:sz w:val="28"/>
          <w:szCs w:val="28"/>
          <w:lang w:eastAsia="ru-RU"/>
        </w:rPr>
        <w:t>1</w:t>
      </w:r>
      <w:r w:rsidR="0055327E" w:rsidRPr="007336AC">
        <w:rPr>
          <w:rFonts w:ascii="Times New Roman" w:eastAsia="Times New Roman" w:hAnsi="Times New Roman" w:cs="Times New Roman"/>
          <w:sz w:val="28"/>
          <w:szCs w:val="28"/>
          <w:lang w:val="uk-UA" w:eastAsia="ru-RU"/>
        </w:rPr>
        <w:t>4</w:t>
      </w:r>
      <w:r w:rsidRPr="007336AC">
        <w:rPr>
          <w:rFonts w:ascii="Times New Roman" w:eastAsia="Times New Roman" w:hAnsi="Times New Roman" w:cs="Times New Roman"/>
          <w:sz w:val="28"/>
          <w:szCs w:val="28"/>
          <w:lang w:eastAsia="ru-RU"/>
        </w:rPr>
        <w:t xml:space="preserve">. Члени </w:t>
      </w:r>
      <w:r w:rsidR="007B3A40" w:rsidRPr="007336AC">
        <w:rPr>
          <w:rFonts w:ascii="Times New Roman" w:eastAsia="Times New Roman" w:hAnsi="Times New Roman" w:cs="Times New Roman"/>
          <w:sz w:val="28"/>
          <w:szCs w:val="28"/>
          <w:lang w:val="uk-UA" w:eastAsia="ru-RU"/>
        </w:rPr>
        <w:t>К</w:t>
      </w:r>
      <w:r w:rsidRPr="007336AC">
        <w:rPr>
          <w:rFonts w:ascii="Times New Roman" w:eastAsia="Times New Roman" w:hAnsi="Times New Roman" w:cs="Times New Roman"/>
          <w:sz w:val="28"/>
          <w:szCs w:val="28"/>
          <w:lang w:eastAsia="ru-RU"/>
        </w:rPr>
        <w:t>омісії:</w:t>
      </w:r>
    </w:p>
    <w:p w:rsidR="00CB4A4D" w:rsidRPr="007336AC" w:rsidRDefault="00CB4A4D" w:rsidP="00FD3602">
      <w:pPr>
        <w:shd w:val="clear" w:color="auto" w:fill="FFFFFF"/>
        <w:spacing w:after="150" w:line="240" w:lineRule="auto"/>
        <w:ind w:firstLine="567"/>
        <w:jc w:val="both"/>
        <w:rPr>
          <w:rFonts w:ascii="Times New Roman" w:eastAsia="Times New Roman" w:hAnsi="Times New Roman" w:cs="Times New Roman"/>
          <w:sz w:val="28"/>
          <w:szCs w:val="28"/>
          <w:lang w:eastAsia="ru-RU"/>
        </w:rPr>
      </w:pPr>
      <w:bookmarkStart w:id="44" w:name="n63"/>
      <w:bookmarkEnd w:id="44"/>
      <w:r w:rsidRPr="007336AC">
        <w:rPr>
          <w:rFonts w:ascii="Times New Roman" w:eastAsia="Times New Roman" w:hAnsi="Times New Roman" w:cs="Times New Roman"/>
          <w:sz w:val="28"/>
          <w:szCs w:val="28"/>
          <w:lang w:eastAsia="ru-RU"/>
        </w:rPr>
        <w:t xml:space="preserve">беруть участь у засіданнях </w:t>
      </w:r>
      <w:r w:rsidR="007B3A40" w:rsidRPr="007336AC">
        <w:rPr>
          <w:rFonts w:ascii="Times New Roman" w:eastAsia="Times New Roman" w:hAnsi="Times New Roman" w:cs="Times New Roman"/>
          <w:sz w:val="28"/>
          <w:szCs w:val="28"/>
          <w:lang w:val="uk-UA" w:eastAsia="ru-RU"/>
        </w:rPr>
        <w:t>К</w:t>
      </w:r>
      <w:r w:rsidRPr="007336AC">
        <w:rPr>
          <w:rFonts w:ascii="Times New Roman" w:eastAsia="Times New Roman" w:hAnsi="Times New Roman" w:cs="Times New Roman"/>
          <w:sz w:val="28"/>
          <w:szCs w:val="28"/>
          <w:lang w:eastAsia="ru-RU"/>
        </w:rPr>
        <w:t>омісії;</w:t>
      </w:r>
    </w:p>
    <w:p w:rsidR="00CB4A4D" w:rsidRPr="007336AC" w:rsidRDefault="00CB4A4D" w:rsidP="00FD3602">
      <w:pPr>
        <w:shd w:val="clear" w:color="auto" w:fill="FFFFFF"/>
        <w:spacing w:after="150" w:line="240" w:lineRule="auto"/>
        <w:ind w:firstLine="567"/>
        <w:jc w:val="both"/>
        <w:rPr>
          <w:rFonts w:ascii="Times New Roman" w:eastAsia="Times New Roman" w:hAnsi="Times New Roman" w:cs="Times New Roman"/>
          <w:sz w:val="28"/>
          <w:szCs w:val="28"/>
          <w:lang w:eastAsia="ru-RU"/>
        </w:rPr>
      </w:pPr>
      <w:bookmarkStart w:id="45" w:name="n64"/>
      <w:bookmarkEnd w:id="45"/>
      <w:r w:rsidRPr="007336AC">
        <w:rPr>
          <w:rFonts w:ascii="Times New Roman" w:eastAsia="Times New Roman" w:hAnsi="Times New Roman" w:cs="Times New Roman"/>
          <w:sz w:val="28"/>
          <w:szCs w:val="28"/>
          <w:lang w:eastAsia="ru-RU"/>
        </w:rPr>
        <w:t xml:space="preserve">беруть участь в голосуванні щодо прийняття рішень </w:t>
      </w:r>
      <w:r w:rsidR="007B3A40" w:rsidRPr="007336AC">
        <w:rPr>
          <w:rFonts w:ascii="Times New Roman" w:eastAsia="Times New Roman" w:hAnsi="Times New Roman" w:cs="Times New Roman"/>
          <w:sz w:val="28"/>
          <w:szCs w:val="28"/>
          <w:lang w:val="uk-UA" w:eastAsia="ru-RU"/>
        </w:rPr>
        <w:t>К</w:t>
      </w:r>
      <w:r w:rsidRPr="007336AC">
        <w:rPr>
          <w:rFonts w:ascii="Times New Roman" w:eastAsia="Times New Roman" w:hAnsi="Times New Roman" w:cs="Times New Roman"/>
          <w:sz w:val="28"/>
          <w:szCs w:val="28"/>
          <w:lang w:eastAsia="ru-RU"/>
        </w:rPr>
        <w:t>омісії;</w:t>
      </w:r>
    </w:p>
    <w:p w:rsidR="00CB4A4D" w:rsidRPr="007336AC" w:rsidRDefault="00CB4A4D" w:rsidP="00FD3602">
      <w:pPr>
        <w:shd w:val="clear" w:color="auto" w:fill="FFFFFF"/>
        <w:spacing w:after="150" w:line="240" w:lineRule="auto"/>
        <w:ind w:firstLine="567"/>
        <w:jc w:val="both"/>
        <w:rPr>
          <w:rFonts w:ascii="Times New Roman" w:eastAsia="Times New Roman" w:hAnsi="Times New Roman" w:cs="Times New Roman"/>
          <w:sz w:val="28"/>
          <w:szCs w:val="28"/>
          <w:lang w:eastAsia="ru-RU"/>
        </w:rPr>
      </w:pPr>
      <w:bookmarkStart w:id="46" w:name="n65"/>
      <w:bookmarkEnd w:id="46"/>
      <w:r w:rsidRPr="007336AC">
        <w:rPr>
          <w:rFonts w:ascii="Times New Roman" w:eastAsia="Times New Roman" w:hAnsi="Times New Roman" w:cs="Times New Roman"/>
          <w:sz w:val="28"/>
          <w:szCs w:val="28"/>
          <w:lang w:eastAsia="ru-RU"/>
        </w:rPr>
        <w:t xml:space="preserve">виконують доручення голови </w:t>
      </w:r>
      <w:r w:rsidR="007B3A40" w:rsidRPr="007336AC">
        <w:rPr>
          <w:rFonts w:ascii="Times New Roman" w:eastAsia="Times New Roman" w:hAnsi="Times New Roman" w:cs="Times New Roman"/>
          <w:sz w:val="28"/>
          <w:szCs w:val="28"/>
          <w:lang w:val="uk-UA" w:eastAsia="ru-RU"/>
        </w:rPr>
        <w:t>К</w:t>
      </w:r>
      <w:r w:rsidRPr="007336AC">
        <w:rPr>
          <w:rFonts w:ascii="Times New Roman" w:eastAsia="Times New Roman" w:hAnsi="Times New Roman" w:cs="Times New Roman"/>
          <w:sz w:val="28"/>
          <w:szCs w:val="28"/>
          <w:lang w:eastAsia="ru-RU"/>
        </w:rPr>
        <w:t>омісії з підготовки та розгляду матеріалів до засідань;</w:t>
      </w:r>
    </w:p>
    <w:p w:rsidR="00CB4A4D" w:rsidRPr="007336AC" w:rsidRDefault="00CB4A4D" w:rsidP="00FD3602">
      <w:pPr>
        <w:shd w:val="clear" w:color="auto" w:fill="FFFFFF"/>
        <w:spacing w:after="150" w:line="240" w:lineRule="auto"/>
        <w:ind w:firstLine="567"/>
        <w:jc w:val="both"/>
        <w:rPr>
          <w:rFonts w:ascii="Times New Roman" w:eastAsia="Times New Roman" w:hAnsi="Times New Roman" w:cs="Times New Roman"/>
          <w:sz w:val="28"/>
          <w:szCs w:val="28"/>
          <w:lang w:eastAsia="ru-RU"/>
        </w:rPr>
      </w:pPr>
      <w:bookmarkStart w:id="47" w:name="n66"/>
      <w:bookmarkEnd w:id="47"/>
      <w:r w:rsidRPr="007336AC">
        <w:rPr>
          <w:rFonts w:ascii="Times New Roman" w:eastAsia="Times New Roman" w:hAnsi="Times New Roman" w:cs="Times New Roman"/>
          <w:sz w:val="28"/>
          <w:szCs w:val="28"/>
          <w:lang w:eastAsia="ru-RU"/>
        </w:rPr>
        <w:t xml:space="preserve">вивчають документи та матеріали, що подаються на розгляд </w:t>
      </w:r>
      <w:r w:rsidR="007B3A40" w:rsidRPr="007336AC">
        <w:rPr>
          <w:rFonts w:ascii="Times New Roman" w:eastAsia="Times New Roman" w:hAnsi="Times New Roman" w:cs="Times New Roman"/>
          <w:sz w:val="28"/>
          <w:szCs w:val="28"/>
          <w:lang w:val="uk-UA" w:eastAsia="ru-RU"/>
        </w:rPr>
        <w:t>К</w:t>
      </w:r>
      <w:r w:rsidRPr="007336AC">
        <w:rPr>
          <w:rFonts w:ascii="Times New Roman" w:eastAsia="Times New Roman" w:hAnsi="Times New Roman" w:cs="Times New Roman"/>
          <w:sz w:val="28"/>
          <w:szCs w:val="28"/>
          <w:lang w:eastAsia="ru-RU"/>
        </w:rPr>
        <w:t>омісії;</w:t>
      </w:r>
    </w:p>
    <w:p w:rsidR="00CB4A4D" w:rsidRPr="007336AC" w:rsidRDefault="00CB4A4D" w:rsidP="00FD3602">
      <w:pPr>
        <w:shd w:val="clear" w:color="auto" w:fill="FFFFFF"/>
        <w:spacing w:after="150" w:line="240" w:lineRule="auto"/>
        <w:ind w:firstLine="567"/>
        <w:jc w:val="both"/>
        <w:rPr>
          <w:rFonts w:ascii="Times New Roman" w:eastAsia="Times New Roman" w:hAnsi="Times New Roman" w:cs="Times New Roman"/>
          <w:sz w:val="28"/>
          <w:szCs w:val="28"/>
          <w:lang w:eastAsia="ru-RU"/>
        </w:rPr>
      </w:pPr>
      <w:bookmarkStart w:id="48" w:name="n67"/>
      <w:bookmarkEnd w:id="48"/>
      <w:r w:rsidRPr="007336AC">
        <w:rPr>
          <w:rFonts w:ascii="Times New Roman" w:eastAsia="Times New Roman" w:hAnsi="Times New Roman" w:cs="Times New Roman"/>
          <w:sz w:val="28"/>
          <w:szCs w:val="28"/>
          <w:lang w:eastAsia="ru-RU"/>
        </w:rPr>
        <w:t xml:space="preserve">повідомляють </w:t>
      </w:r>
      <w:r w:rsidR="007B3A40" w:rsidRPr="007336AC">
        <w:rPr>
          <w:rFonts w:ascii="Times New Roman" w:eastAsia="Times New Roman" w:hAnsi="Times New Roman" w:cs="Times New Roman"/>
          <w:sz w:val="28"/>
          <w:szCs w:val="28"/>
          <w:lang w:val="uk-UA" w:eastAsia="ru-RU"/>
        </w:rPr>
        <w:t>К</w:t>
      </w:r>
      <w:r w:rsidRPr="007336AC">
        <w:rPr>
          <w:rFonts w:ascii="Times New Roman" w:eastAsia="Times New Roman" w:hAnsi="Times New Roman" w:cs="Times New Roman"/>
          <w:sz w:val="28"/>
          <w:szCs w:val="28"/>
          <w:lang w:eastAsia="ru-RU"/>
        </w:rPr>
        <w:t xml:space="preserve">омісії про наявність конфлікту інтересів з отримувачем компенсації і не беруть участі у розгляді, підготовці та прийнятті рішень </w:t>
      </w:r>
      <w:r w:rsidR="007B3A40" w:rsidRPr="007336AC">
        <w:rPr>
          <w:rFonts w:ascii="Times New Roman" w:eastAsia="Times New Roman" w:hAnsi="Times New Roman" w:cs="Times New Roman"/>
          <w:sz w:val="28"/>
          <w:szCs w:val="28"/>
          <w:lang w:val="uk-UA" w:eastAsia="ru-RU"/>
        </w:rPr>
        <w:t>К</w:t>
      </w:r>
      <w:r w:rsidRPr="007336AC">
        <w:rPr>
          <w:rFonts w:ascii="Times New Roman" w:eastAsia="Times New Roman" w:hAnsi="Times New Roman" w:cs="Times New Roman"/>
          <w:sz w:val="28"/>
          <w:szCs w:val="28"/>
          <w:lang w:eastAsia="ru-RU"/>
        </w:rPr>
        <w:t>омісією у разі наявності такого конфлікту;</w:t>
      </w:r>
    </w:p>
    <w:p w:rsidR="00CB4A4D" w:rsidRPr="007336AC" w:rsidRDefault="00CB4A4D" w:rsidP="00FD3602">
      <w:pPr>
        <w:shd w:val="clear" w:color="auto" w:fill="FFFFFF"/>
        <w:spacing w:after="150" w:line="240" w:lineRule="auto"/>
        <w:ind w:firstLine="567"/>
        <w:jc w:val="both"/>
        <w:rPr>
          <w:rFonts w:ascii="Times New Roman" w:eastAsia="Times New Roman" w:hAnsi="Times New Roman" w:cs="Times New Roman"/>
          <w:sz w:val="28"/>
          <w:szCs w:val="28"/>
          <w:lang w:eastAsia="ru-RU"/>
        </w:rPr>
      </w:pPr>
      <w:bookmarkStart w:id="49" w:name="n68"/>
      <w:bookmarkEnd w:id="49"/>
      <w:r w:rsidRPr="007336AC">
        <w:rPr>
          <w:rFonts w:ascii="Times New Roman" w:eastAsia="Times New Roman" w:hAnsi="Times New Roman" w:cs="Times New Roman"/>
          <w:sz w:val="28"/>
          <w:szCs w:val="28"/>
          <w:lang w:eastAsia="ru-RU"/>
        </w:rPr>
        <w:t xml:space="preserve">підписують протоколи засідань та рішення </w:t>
      </w:r>
      <w:r w:rsidR="007B3A40" w:rsidRPr="007336AC">
        <w:rPr>
          <w:rFonts w:ascii="Times New Roman" w:eastAsia="Times New Roman" w:hAnsi="Times New Roman" w:cs="Times New Roman"/>
          <w:sz w:val="28"/>
          <w:szCs w:val="28"/>
          <w:lang w:val="uk-UA" w:eastAsia="ru-RU"/>
        </w:rPr>
        <w:t>К</w:t>
      </w:r>
      <w:r w:rsidRPr="007336AC">
        <w:rPr>
          <w:rFonts w:ascii="Times New Roman" w:eastAsia="Times New Roman" w:hAnsi="Times New Roman" w:cs="Times New Roman"/>
          <w:sz w:val="28"/>
          <w:szCs w:val="28"/>
          <w:lang w:eastAsia="ru-RU"/>
        </w:rPr>
        <w:t>омісії;</w:t>
      </w:r>
    </w:p>
    <w:p w:rsidR="00CB4A4D" w:rsidRPr="007336AC" w:rsidRDefault="00CB4A4D" w:rsidP="00FD3602">
      <w:pPr>
        <w:shd w:val="clear" w:color="auto" w:fill="FFFFFF"/>
        <w:spacing w:after="150" w:line="240" w:lineRule="auto"/>
        <w:ind w:firstLine="567"/>
        <w:jc w:val="both"/>
        <w:rPr>
          <w:rFonts w:ascii="Times New Roman" w:eastAsia="Times New Roman" w:hAnsi="Times New Roman" w:cs="Times New Roman"/>
          <w:sz w:val="28"/>
          <w:szCs w:val="28"/>
          <w:lang w:eastAsia="ru-RU"/>
        </w:rPr>
      </w:pPr>
      <w:bookmarkStart w:id="50" w:name="n69"/>
      <w:bookmarkEnd w:id="50"/>
      <w:r w:rsidRPr="007336AC">
        <w:rPr>
          <w:rFonts w:ascii="Times New Roman" w:eastAsia="Times New Roman" w:hAnsi="Times New Roman" w:cs="Times New Roman"/>
          <w:sz w:val="28"/>
          <w:szCs w:val="28"/>
          <w:lang w:eastAsia="ru-RU"/>
        </w:rPr>
        <w:t xml:space="preserve">виконують інші доручення голови </w:t>
      </w:r>
      <w:r w:rsidR="007B3A40" w:rsidRPr="007336AC">
        <w:rPr>
          <w:rFonts w:ascii="Times New Roman" w:eastAsia="Times New Roman" w:hAnsi="Times New Roman" w:cs="Times New Roman"/>
          <w:sz w:val="28"/>
          <w:szCs w:val="28"/>
          <w:lang w:val="uk-UA" w:eastAsia="ru-RU"/>
        </w:rPr>
        <w:t>К</w:t>
      </w:r>
      <w:r w:rsidRPr="007336AC">
        <w:rPr>
          <w:rFonts w:ascii="Times New Roman" w:eastAsia="Times New Roman" w:hAnsi="Times New Roman" w:cs="Times New Roman"/>
          <w:sz w:val="28"/>
          <w:szCs w:val="28"/>
          <w:lang w:eastAsia="ru-RU"/>
        </w:rPr>
        <w:t>омісії.</w:t>
      </w:r>
    </w:p>
    <w:p w:rsidR="00CB4A4D" w:rsidRPr="007336AC" w:rsidRDefault="00CB4A4D" w:rsidP="00FD3602">
      <w:pPr>
        <w:shd w:val="clear" w:color="auto" w:fill="FFFFFF"/>
        <w:spacing w:after="150" w:line="240" w:lineRule="auto"/>
        <w:ind w:firstLine="567"/>
        <w:jc w:val="both"/>
        <w:rPr>
          <w:rFonts w:ascii="Times New Roman" w:eastAsia="Times New Roman" w:hAnsi="Times New Roman" w:cs="Times New Roman"/>
          <w:sz w:val="28"/>
          <w:szCs w:val="28"/>
          <w:lang w:eastAsia="ru-RU"/>
        </w:rPr>
      </w:pPr>
      <w:bookmarkStart w:id="51" w:name="n70"/>
      <w:bookmarkEnd w:id="51"/>
      <w:r w:rsidRPr="007336AC">
        <w:rPr>
          <w:rFonts w:ascii="Times New Roman" w:eastAsia="Times New Roman" w:hAnsi="Times New Roman" w:cs="Times New Roman"/>
          <w:sz w:val="28"/>
          <w:szCs w:val="28"/>
          <w:lang w:eastAsia="ru-RU"/>
        </w:rPr>
        <w:t xml:space="preserve">Члени </w:t>
      </w:r>
      <w:r w:rsidR="007B3A40" w:rsidRPr="007336AC">
        <w:rPr>
          <w:rFonts w:ascii="Times New Roman" w:eastAsia="Times New Roman" w:hAnsi="Times New Roman" w:cs="Times New Roman"/>
          <w:sz w:val="28"/>
          <w:szCs w:val="28"/>
          <w:lang w:val="uk-UA" w:eastAsia="ru-RU"/>
        </w:rPr>
        <w:t>К</w:t>
      </w:r>
      <w:r w:rsidRPr="007336AC">
        <w:rPr>
          <w:rFonts w:ascii="Times New Roman" w:eastAsia="Times New Roman" w:hAnsi="Times New Roman" w:cs="Times New Roman"/>
          <w:sz w:val="28"/>
          <w:szCs w:val="28"/>
          <w:lang w:eastAsia="ru-RU"/>
        </w:rPr>
        <w:t xml:space="preserve">омісії мають право виступати на засіданнях </w:t>
      </w:r>
      <w:r w:rsidR="007B3A40" w:rsidRPr="007336AC">
        <w:rPr>
          <w:rFonts w:ascii="Times New Roman" w:eastAsia="Times New Roman" w:hAnsi="Times New Roman" w:cs="Times New Roman"/>
          <w:sz w:val="28"/>
          <w:szCs w:val="28"/>
          <w:lang w:val="uk-UA" w:eastAsia="ru-RU"/>
        </w:rPr>
        <w:t>К</w:t>
      </w:r>
      <w:r w:rsidRPr="007336AC">
        <w:rPr>
          <w:rFonts w:ascii="Times New Roman" w:eastAsia="Times New Roman" w:hAnsi="Times New Roman" w:cs="Times New Roman"/>
          <w:sz w:val="28"/>
          <w:szCs w:val="28"/>
          <w:lang w:eastAsia="ru-RU"/>
        </w:rPr>
        <w:t xml:space="preserve">омісії із заявами та клопотаннями, вносити голові </w:t>
      </w:r>
      <w:r w:rsidR="007B3A40" w:rsidRPr="007336AC">
        <w:rPr>
          <w:rFonts w:ascii="Times New Roman" w:eastAsia="Times New Roman" w:hAnsi="Times New Roman" w:cs="Times New Roman"/>
          <w:sz w:val="28"/>
          <w:szCs w:val="28"/>
          <w:lang w:val="uk-UA" w:eastAsia="ru-RU"/>
        </w:rPr>
        <w:t>К</w:t>
      </w:r>
      <w:r w:rsidRPr="007336AC">
        <w:rPr>
          <w:rFonts w:ascii="Times New Roman" w:eastAsia="Times New Roman" w:hAnsi="Times New Roman" w:cs="Times New Roman"/>
          <w:sz w:val="28"/>
          <w:szCs w:val="28"/>
          <w:lang w:eastAsia="ru-RU"/>
        </w:rPr>
        <w:t>омісії пропозиції щодо роботи комісії.</w:t>
      </w:r>
    </w:p>
    <w:p w:rsidR="00CB4A4D" w:rsidRPr="007336AC" w:rsidRDefault="00CB4A4D" w:rsidP="00FD3602">
      <w:pPr>
        <w:shd w:val="clear" w:color="auto" w:fill="FFFFFF"/>
        <w:spacing w:after="150" w:line="240" w:lineRule="auto"/>
        <w:ind w:firstLine="567"/>
        <w:jc w:val="both"/>
        <w:rPr>
          <w:rFonts w:ascii="Times New Roman" w:eastAsia="Times New Roman" w:hAnsi="Times New Roman" w:cs="Times New Roman"/>
          <w:sz w:val="28"/>
          <w:szCs w:val="28"/>
          <w:lang w:eastAsia="ru-RU"/>
        </w:rPr>
      </w:pPr>
      <w:bookmarkStart w:id="52" w:name="n71"/>
      <w:bookmarkEnd w:id="52"/>
      <w:r w:rsidRPr="007336AC">
        <w:rPr>
          <w:rFonts w:ascii="Times New Roman" w:eastAsia="Times New Roman" w:hAnsi="Times New Roman" w:cs="Times New Roman"/>
          <w:sz w:val="28"/>
          <w:szCs w:val="28"/>
          <w:lang w:eastAsia="ru-RU"/>
        </w:rPr>
        <w:t xml:space="preserve">Члени </w:t>
      </w:r>
      <w:r w:rsidR="00420434">
        <w:rPr>
          <w:rFonts w:ascii="Times New Roman" w:eastAsia="Times New Roman" w:hAnsi="Times New Roman" w:cs="Times New Roman"/>
          <w:sz w:val="28"/>
          <w:szCs w:val="28"/>
          <w:lang w:val="uk-UA" w:eastAsia="ru-RU"/>
        </w:rPr>
        <w:t>К</w:t>
      </w:r>
      <w:r w:rsidRPr="007336AC">
        <w:rPr>
          <w:rFonts w:ascii="Times New Roman" w:eastAsia="Times New Roman" w:hAnsi="Times New Roman" w:cs="Times New Roman"/>
          <w:sz w:val="28"/>
          <w:szCs w:val="28"/>
          <w:lang w:eastAsia="ru-RU"/>
        </w:rPr>
        <w:t>омісії, залучені за згодою, виконують свої обов’язки на громадських засадах (безоплатно).</w:t>
      </w:r>
    </w:p>
    <w:p w:rsidR="00CB4A4D" w:rsidRPr="007336AC" w:rsidRDefault="00CB4A4D" w:rsidP="00FD3602">
      <w:pPr>
        <w:shd w:val="clear" w:color="auto" w:fill="FFFFFF"/>
        <w:spacing w:after="150" w:line="240" w:lineRule="auto"/>
        <w:ind w:firstLine="567"/>
        <w:jc w:val="both"/>
        <w:rPr>
          <w:rFonts w:ascii="Times New Roman" w:eastAsia="Times New Roman" w:hAnsi="Times New Roman" w:cs="Times New Roman"/>
          <w:sz w:val="28"/>
          <w:szCs w:val="28"/>
          <w:lang w:eastAsia="ru-RU"/>
        </w:rPr>
      </w:pPr>
      <w:bookmarkStart w:id="53" w:name="n72"/>
      <w:bookmarkEnd w:id="53"/>
      <w:r w:rsidRPr="007336AC">
        <w:rPr>
          <w:rFonts w:ascii="Times New Roman" w:eastAsia="Times New Roman" w:hAnsi="Times New Roman" w:cs="Times New Roman"/>
          <w:sz w:val="28"/>
          <w:szCs w:val="28"/>
          <w:lang w:eastAsia="ru-RU"/>
        </w:rPr>
        <w:t>1</w:t>
      </w:r>
      <w:r w:rsidR="0055327E" w:rsidRPr="007336AC">
        <w:rPr>
          <w:rFonts w:ascii="Times New Roman" w:eastAsia="Times New Roman" w:hAnsi="Times New Roman" w:cs="Times New Roman"/>
          <w:sz w:val="28"/>
          <w:szCs w:val="28"/>
          <w:lang w:val="uk-UA" w:eastAsia="ru-RU"/>
        </w:rPr>
        <w:t>5</w:t>
      </w:r>
      <w:r w:rsidRPr="007336AC">
        <w:rPr>
          <w:rFonts w:ascii="Times New Roman" w:eastAsia="Times New Roman" w:hAnsi="Times New Roman" w:cs="Times New Roman"/>
          <w:sz w:val="28"/>
          <w:szCs w:val="28"/>
          <w:lang w:eastAsia="ru-RU"/>
        </w:rPr>
        <w:t xml:space="preserve">. Основною формою роботи </w:t>
      </w:r>
      <w:r w:rsidR="007B3A40" w:rsidRPr="007336AC">
        <w:rPr>
          <w:rFonts w:ascii="Times New Roman" w:eastAsia="Times New Roman" w:hAnsi="Times New Roman" w:cs="Times New Roman"/>
          <w:sz w:val="28"/>
          <w:szCs w:val="28"/>
          <w:lang w:val="uk-UA" w:eastAsia="ru-RU"/>
        </w:rPr>
        <w:t>К</w:t>
      </w:r>
      <w:r w:rsidRPr="007336AC">
        <w:rPr>
          <w:rFonts w:ascii="Times New Roman" w:eastAsia="Times New Roman" w:hAnsi="Times New Roman" w:cs="Times New Roman"/>
          <w:sz w:val="28"/>
          <w:szCs w:val="28"/>
          <w:lang w:eastAsia="ru-RU"/>
        </w:rPr>
        <w:t>омісії є засідання.</w:t>
      </w:r>
    </w:p>
    <w:p w:rsidR="00CB4A4D" w:rsidRPr="007336AC" w:rsidRDefault="00CB4A4D" w:rsidP="00FD3602">
      <w:pPr>
        <w:shd w:val="clear" w:color="auto" w:fill="FFFFFF"/>
        <w:spacing w:after="150" w:line="240" w:lineRule="auto"/>
        <w:ind w:firstLine="567"/>
        <w:jc w:val="both"/>
        <w:rPr>
          <w:rFonts w:ascii="Times New Roman" w:eastAsia="Times New Roman" w:hAnsi="Times New Roman" w:cs="Times New Roman"/>
          <w:sz w:val="28"/>
          <w:szCs w:val="28"/>
          <w:lang w:eastAsia="ru-RU"/>
        </w:rPr>
      </w:pPr>
      <w:bookmarkStart w:id="54" w:name="n73"/>
      <w:bookmarkEnd w:id="54"/>
      <w:r w:rsidRPr="007336AC">
        <w:rPr>
          <w:rFonts w:ascii="Times New Roman" w:eastAsia="Times New Roman" w:hAnsi="Times New Roman" w:cs="Times New Roman"/>
          <w:sz w:val="28"/>
          <w:szCs w:val="28"/>
          <w:lang w:eastAsia="ru-RU"/>
        </w:rPr>
        <w:t xml:space="preserve">Необхідність проведення засідання, а також перелік питань, що пропонуються для розгляду, визначаються головою </w:t>
      </w:r>
      <w:r w:rsidR="007B3A40" w:rsidRPr="007336AC">
        <w:rPr>
          <w:rFonts w:ascii="Times New Roman" w:eastAsia="Times New Roman" w:hAnsi="Times New Roman" w:cs="Times New Roman"/>
          <w:sz w:val="28"/>
          <w:szCs w:val="28"/>
          <w:lang w:val="uk-UA" w:eastAsia="ru-RU"/>
        </w:rPr>
        <w:t>К</w:t>
      </w:r>
      <w:r w:rsidRPr="007336AC">
        <w:rPr>
          <w:rFonts w:ascii="Times New Roman" w:eastAsia="Times New Roman" w:hAnsi="Times New Roman" w:cs="Times New Roman"/>
          <w:sz w:val="28"/>
          <w:szCs w:val="28"/>
          <w:lang w:eastAsia="ru-RU"/>
        </w:rPr>
        <w:t>омісії.</w:t>
      </w:r>
    </w:p>
    <w:p w:rsidR="00CB4A4D" w:rsidRPr="007336AC" w:rsidRDefault="00CB4A4D" w:rsidP="00FD3602">
      <w:pPr>
        <w:shd w:val="clear" w:color="auto" w:fill="FFFFFF"/>
        <w:spacing w:after="150" w:line="240" w:lineRule="auto"/>
        <w:ind w:firstLine="567"/>
        <w:jc w:val="both"/>
        <w:rPr>
          <w:rFonts w:ascii="Times New Roman" w:eastAsia="Times New Roman" w:hAnsi="Times New Roman" w:cs="Times New Roman"/>
          <w:sz w:val="28"/>
          <w:szCs w:val="28"/>
          <w:lang w:eastAsia="ru-RU"/>
        </w:rPr>
      </w:pPr>
      <w:bookmarkStart w:id="55" w:name="n74"/>
      <w:bookmarkEnd w:id="55"/>
      <w:r w:rsidRPr="007336AC">
        <w:rPr>
          <w:rFonts w:ascii="Times New Roman" w:eastAsia="Times New Roman" w:hAnsi="Times New Roman" w:cs="Times New Roman"/>
          <w:sz w:val="28"/>
          <w:szCs w:val="28"/>
          <w:lang w:eastAsia="ru-RU"/>
        </w:rPr>
        <w:t xml:space="preserve">Ініціювати проведення засідання </w:t>
      </w:r>
      <w:r w:rsidR="007B3A40" w:rsidRPr="007336AC">
        <w:rPr>
          <w:rFonts w:ascii="Times New Roman" w:eastAsia="Times New Roman" w:hAnsi="Times New Roman" w:cs="Times New Roman"/>
          <w:sz w:val="28"/>
          <w:szCs w:val="28"/>
          <w:lang w:val="uk-UA" w:eastAsia="ru-RU"/>
        </w:rPr>
        <w:t>К</w:t>
      </w:r>
      <w:r w:rsidRPr="007336AC">
        <w:rPr>
          <w:rFonts w:ascii="Times New Roman" w:eastAsia="Times New Roman" w:hAnsi="Times New Roman" w:cs="Times New Roman"/>
          <w:sz w:val="28"/>
          <w:szCs w:val="28"/>
          <w:lang w:eastAsia="ru-RU"/>
        </w:rPr>
        <w:t xml:space="preserve">омісії можуть не менше ніж половина членів </w:t>
      </w:r>
      <w:r w:rsidR="00420434">
        <w:rPr>
          <w:rFonts w:ascii="Times New Roman" w:eastAsia="Times New Roman" w:hAnsi="Times New Roman" w:cs="Times New Roman"/>
          <w:sz w:val="28"/>
          <w:szCs w:val="28"/>
          <w:lang w:val="uk-UA" w:eastAsia="ru-RU"/>
        </w:rPr>
        <w:t>К</w:t>
      </w:r>
      <w:r w:rsidRPr="007336AC">
        <w:rPr>
          <w:rFonts w:ascii="Times New Roman" w:eastAsia="Times New Roman" w:hAnsi="Times New Roman" w:cs="Times New Roman"/>
          <w:sz w:val="28"/>
          <w:szCs w:val="28"/>
          <w:lang w:eastAsia="ru-RU"/>
        </w:rPr>
        <w:t>омісії.</w:t>
      </w:r>
    </w:p>
    <w:p w:rsidR="00CB4A4D" w:rsidRPr="007336AC" w:rsidRDefault="00CB4A4D" w:rsidP="00FD3602">
      <w:pPr>
        <w:shd w:val="clear" w:color="auto" w:fill="FFFFFF"/>
        <w:spacing w:after="150" w:line="240" w:lineRule="auto"/>
        <w:ind w:firstLine="567"/>
        <w:jc w:val="both"/>
        <w:rPr>
          <w:rFonts w:ascii="Times New Roman" w:eastAsia="Times New Roman" w:hAnsi="Times New Roman" w:cs="Times New Roman"/>
          <w:sz w:val="28"/>
          <w:szCs w:val="28"/>
          <w:lang w:eastAsia="ru-RU"/>
        </w:rPr>
      </w:pPr>
      <w:bookmarkStart w:id="56" w:name="n75"/>
      <w:bookmarkEnd w:id="56"/>
      <w:r w:rsidRPr="007336AC">
        <w:rPr>
          <w:rFonts w:ascii="Times New Roman" w:eastAsia="Times New Roman" w:hAnsi="Times New Roman" w:cs="Times New Roman"/>
          <w:sz w:val="28"/>
          <w:szCs w:val="28"/>
          <w:lang w:eastAsia="ru-RU"/>
        </w:rPr>
        <w:t xml:space="preserve">Голова </w:t>
      </w:r>
      <w:r w:rsidR="007B3A40" w:rsidRPr="007336AC">
        <w:rPr>
          <w:rFonts w:ascii="Times New Roman" w:eastAsia="Times New Roman" w:hAnsi="Times New Roman" w:cs="Times New Roman"/>
          <w:sz w:val="28"/>
          <w:szCs w:val="28"/>
          <w:lang w:val="uk-UA" w:eastAsia="ru-RU"/>
        </w:rPr>
        <w:t>К</w:t>
      </w:r>
      <w:r w:rsidRPr="007336AC">
        <w:rPr>
          <w:rFonts w:ascii="Times New Roman" w:eastAsia="Times New Roman" w:hAnsi="Times New Roman" w:cs="Times New Roman"/>
          <w:sz w:val="28"/>
          <w:szCs w:val="28"/>
          <w:lang w:eastAsia="ru-RU"/>
        </w:rPr>
        <w:t xml:space="preserve">омісії призначає доповідача з числа членів </w:t>
      </w:r>
      <w:r w:rsidR="007B3A40" w:rsidRPr="007336AC">
        <w:rPr>
          <w:rFonts w:ascii="Times New Roman" w:eastAsia="Times New Roman" w:hAnsi="Times New Roman" w:cs="Times New Roman"/>
          <w:sz w:val="28"/>
          <w:szCs w:val="28"/>
          <w:lang w:val="uk-UA" w:eastAsia="ru-RU"/>
        </w:rPr>
        <w:t>К</w:t>
      </w:r>
      <w:r w:rsidRPr="007336AC">
        <w:rPr>
          <w:rFonts w:ascii="Times New Roman" w:eastAsia="Times New Roman" w:hAnsi="Times New Roman" w:cs="Times New Roman"/>
          <w:sz w:val="28"/>
          <w:szCs w:val="28"/>
          <w:lang w:eastAsia="ru-RU"/>
        </w:rPr>
        <w:t xml:space="preserve">омісії для розгляду окремого питання та забезпечує можливість для висловлення власної думки всім присутнім на засіданні членам </w:t>
      </w:r>
      <w:r w:rsidR="007B3A40" w:rsidRPr="007336AC">
        <w:rPr>
          <w:rFonts w:ascii="Times New Roman" w:eastAsia="Times New Roman" w:hAnsi="Times New Roman" w:cs="Times New Roman"/>
          <w:sz w:val="28"/>
          <w:szCs w:val="28"/>
          <w:lang w:val="uk-UA" w:eastAsia="ru-RU"/>
        </w:rPr>
        <w:t>К</w:t>
      </w:r>
      <w:r w:rsidRPr="007336AC">
        <w:rPr>
          <w:rFonts w:ascii="Times New Roman" w:eastAsia="Times New Roman" w:hAnsi="Times New Roman" w:cs="Times New Roman"/>
          <w:sz w:val="28"/>
          <w:szCs w:val="28"/>
          <w:lang w:eastAsia="ru-RU"/>
        </w:rPr>
        <w:t>омісії.</w:t>
      </w:r>
    </w:p>
    <w:p w:rsidR="00CB4A4D" w:rsidRPr="007336AC" w:rsidRDefault="00CB4A4D" w:rsidP="00FD3602">
      <w:pPr>
        <w:shd w:val="clear" w:color="auto" w:fill="FFFFFF"/>
        <w:spacing w:after="150" w:line="240" w:lineRule="auto"/>
        <w:ind w:firstLine="567"/>
        <w:jc w:val="both"/>
        <w:rPr>
          <w:rFonts w:ascii="Times New Roman" w:eastAsia="Times New Roman" w:hAnsi="Times New Roman" w:cs="Times New Roman"/>
          <w:sz w:val="28"/>
          <w:szCs w:val="28"/>
          <w:lang w:val="uk-UA" w:eastAsia="ru-RU"/>
        </w:rPr>
      </w:pPr>
      <w:bookmarkStart w:id="57" w:name="n76"/>
      <w:bookmarkEnd w:id="57"/>
      <w:r w:rsidRPr="007336AC">
        <w:rPr>
          <w:rFonts w:ascii="Times New Roman" w:eastAsia="Times New Roman" w:hAnsi="Times New Roman" w:cs="Times New Roman"/>
          <w:sz w:val="28"/>
          <w:szCs w:val="28"/>
          <w:lang w:eastAsia="ru-RU"/>
        </w:rPr>
        <w:t xml:space="preserve">Дата проведення засідання </w:t>
      </w:r>
      <w:r w:rsidR="007B3A40" w:rsidRPr="007336AC">
        <w:rPr>
          <w:rFonts w:ascii="Times New Roman" w:eastAsia="Times New Roman" w:hAnsi="Times New Roman" w:cs="Times New Roman"/>
          <w:sz w:val="28"/>
          <w:szCs w:val="28"/>
          <w:lang w:val="uk-UA" w:eastAsia="ru-RU"/>
        </w:rPr>
        <w:t>К</w:t>
      </w:r>
      <w:r w:rsidRPr="007336AC">
        <w:rPr>
          <w:rFonts w:ascii="Times New Roman" w:eastAsia="Times New Roman" w:hAnsi="Times New Roman" w:cs="Times New Roman"/>
          <w:sz w:val="28"/>
          <w:szCs w:val="28"/>
          <w:lang w:eastAsia="ru-RU"/>
        </w:rPr>
        <w:t xml:space="preserve">омісії та порядок денний повідомляються членам </w:t>
      </w:r>
      <w:r w:rsidR="007B3A40" w:rsidRPr="007336AC">
        <w:rPr>
          <w:rFonts w:ascii="Times New Roman" w:eastAsia="Times New Roman" w:hAnsi="Times New Roman" w:cs="Times New Roman"/>
          <w:sz w:val="28"/>
          <w:szCs w:val="28"/>
          <w:lang w:val="uk-UA" w:eastAsia="ru-RU"/>
        </w:rPr>
        <w:t>К</w:t>
      </w:r>
      <w:r w:rsidRPr="007336AC">
        <w:rPr>
          <w:rFonts w:ascii="Times New Roman" w:eastAsia="Times New Roman" w:hAnsi="Times New Roman" w:cs="Times New Roman"/>
          <w:sz w:val="28"/>
          <w:szCs w:val="28"/>
          <w:lang w:eastAsia="ru-RU"/>
        </w:rPr>
        <w:t xml:space="preserve">омісії та запрошеним особам не пізніше ніж за три робочі дні до дня засідання. Оголошення про дату, час та місце проведення засідання </w:t>
      </w:r>
      <w:r w:rsidR="007B3A40" w:rsidRPr="007336AC">
        <w:rPr>
          <w:rFonts w:ascii="Times New Roman" w:eastAsia="Times New Roman" w:hAnsi="Times New Roman" w:cs="Times New Roman"/>
          <w:sz w:val="28"/>
          <w:szCs w:val="28"/>
          <w:lang w:val="uk-UA" w:eastAsia="ru-RU"/>
        </w:rPr>
        <w:t>К</w:t>
      </w:r>
      <w:r w:rsidRPr="007336AC">
        <w:rPr>
          <w:rFonts w:ascii="Times New Roman" w:eastAsia="Times New Roman" w:hAnsi="Times New Roman" w:cs="Times New Roman"/>
          <w:sz w:val="28"/>
          <w:szCs w:val="28"/>
          <w:lang w:eastAsia="ru-RU"/>
        </w:rPr>
        <w:t xml:space="preserve">омісії не </w:t>
      </w:r>
      <w:r w:rsidRPr="007336AC">
        <w:rPr>
          <w:rFonts w:ascii="Times New Roman" w:eastAsia="Times New Roman" w:hAnsi="Times New Roman" w:cs="Times New Roman"/>
          <w:sz w:val="28"/>
          <w:szCs w:val="28"/>
          <w:lang w:eastAsia="ru-RU"/>
        </w:rPr>
        <w:lastRenderedPageBreak/>
        <w:t xml:space="preserve">пізніше ніж за три робочі дні до дати проведення розміщується на </w:t>
      </w:r>
      <w:r w:rsidR="001911D1" w:rsidRPr="007336AC">
        <w:rPr>
          <w:rFonts w:ascii="Times New Roman" w:eastAsia="Times New Roman" w:hAnsi="Times New Roman" w:cs="Times New Roman"/>
          <w:sz w:val="28"/>
          <w:szCs w:val="28"/>
          <w:lang w:eastAsia="ru-RU"/>
        </w:rPr>
        <w:t>веб-сайті уповноваженого органу.</w:t>
      </w:r>
    </w:p>
    <w:p w:rsidR="005652FA" w:rsidRPr="007336AC" w:rsidRDefault="005652FA" w:rsidP="00100B90">
      <w:pPr>
        <w:shd w:val="clear" w:color="auto" w:fill="FFFFFF"/>
        <w:spacing w:after="150" w:line="240" w:lineRule="auto"/>
        <w:ind w:firstLine="567"/>
        <w:jc w:val="both"/>
        <w:rPr>
          <w:rFonts w:ascii="Times New Roman" w:eastAsia="Times New Roman" w:hAnsi="Times New Roman" w:cs="Times New Roman"/>
          <w:sz w:val="28"/>
          <w:szCs w:val="28"/>
          <w:lang w:eastAsia="ru-RU"/>
        </w:rPr>
      </w:pPr>
      <w:bookmarkStart w:id="58" w:name="n77"/>
      <w:bookmarkStart w:id="59" w:name="n78"/>
      <w:bookmarkEnd w:id="58"/>
      <w:bookmarkEnd w:id="59"/>
      <w:r w:rsidRPr="007336AC">
        <w:rPr>
          <w:rFonts w:ascii="Times New Roman" w:eastAsia="Times New Roman" w:hAnsi="Times New Roman" w:cs="Times New Roman"/>
          <w:sz w:val="28"/>
          <w:szCs w:val="28"/>
          <w:lang w:eastAsia="ru-RU"/>
        </w:rPr>
        <w:t>Комісія може проводити свої засідання в режимі реального часу з використанням відповідних технічних засобів електронних комунікацій, зокрема через Інтернет.</w:t>
      </w:r>
    </w:p>
    <w:p w:rsidR="00CB4A4D" w:rsidRPr="007336AC" w:rsidRDefault="00CB4A4D" w:rsidP="00100B90">
      <w:pPr>
        <w:shd w:val="clear" w:color="auto" w:fill="FFFFFF"/>
        <w:spacing w:after="150" w:line="240" w:lineRule="auto"/>
        <w:ind w:firstLine="567"/>
        <w:jc w:val="both"/>
        <w:rPr>
          <w:rFonts w:ascii="Times New Roman" w:eastAsia="Times New Roman" w:hAnsi="Times New Roman" w:cs="Times New Roman"/>
          <w:sz w:val="28"/>
          <w:szCs w:val="28"/>
          <w:lang w:val="uk-UA" w:eastAsia="ru-RU"/>
        </w:rPr>
      </w:pPr>
      <w:bookmarkStart w:id="60" w:name="n80"/>
      <w:bookmarkEnd w:id="60"/>
      <w:r w:rsidRPr="007336AC">
        <w:rPr>
          <w:rFonts w:ascii="Times New Roman" w:eastAsia="Times New Roman" w:hAnsi="Times New Roman" w:cs="Times New Roman"/>
          <w:sz w:val="28"/>
          <w:szCs w:val="28"/>
          <w:lang w:eastAsia="ru-RU"/>
        </w:rPr>
        <w:t>1</w:t>
      </w:r>
      <w:r w:rsidR="0055327E" w:rsidRPr="007336AC">
        <w:rPr>
          <w:rFonts w:ascii="Times New Roman" w:eastAsia="Times New Roman" w:hAnsi="Times New Roman" w:cs="Times New Roman"/>
          <w:sz w:val="28"/>
          <w:szCs w:val="28"/>
          <w:lang w:val="uk-UA" w:eastAsia="ru-RU"/>
        </w:rPr>
        <w:t>6</w:t>
      </w:r>
      <w:r w:rsidRPr="007336AC">
        <w:rPr>
          <w:rFonts w:ascii="Times New Roman" w:eastAsia="Times New Roman" w:hAnsi="Times New Roman" w:cs="Times New Roman"/>
          <w:sz w:val="28"/>
          <w:szCs w:val="28"/>
          <w:lang w:eastAsia="ru-RU"/>
        </w:rPr>
        <w:t xml:space="preserve">. Засідання </w:t>
      </w:r>
      <w:r w:rsidR="000273EE" w:rsidRPr="007336AC">
        <w:rPr>
          <w:rFonts w:ascii="Times New Roman" w:eastAsia="Times New Roman" w:hAnsi="Times New Roman" w:cs="Times New Roman"/>
          <w:sz w:val="28"/>
          <w:szCs w:val="28"/>
          <w:lang w:val="uk-UA" w:eastAsia="ru-RU"/>
        </w:rPr>
        <w:t>К</w:t>
      </w:r>
      <w:r w:rsidRPr="007336AC">
        <w:rPr>
          <w:rFonts w:ascii="Times New Roman" w:eastAsia="Times New Roman" w:hAnsi="Times New Roman" w:cs="Times New Roman"/>
          <w:sz w:val="28"/>
          <w:szCs w:val="28"/>
          <w:lang w:eastAsia="ru-RU"/>
        </w:rPr>
        <w:t>омісії веде її голова, а в разі його відсутності - заступник голови.</w:t>
      </w:r>
    </w:p>
    <w:p w:rsidR="000273EE" w:rsidRPr="007336AC" w:rsidRDefault="000273EE" w:rsidP="00100B90">
      <w:pPr>
        <w:shd w:val="clear" w:color="auto" w:fill="FFFFFF"/>
        <w:spacing w:after="150" w:line="240" w:lineRule="auto"/>
        <w:ind w:firstLine="567"/>
        <w:jc w:val="both"/>
        <w:rPr>
          <w:rFonts w:ascii="Times New Roman" w:eastAsia="Times New Roman" w:hAnsi="Times New Roman" w:cs="Times New Roman"/>
          <w:sz w:val="28"/>
          <w:szCs w:val="28"/>
          <w:lang w:val="uk-UA" w:eastAsia="ru-RU"/>
        </w:rPr>
      </w:pPr>
      <w:r w:rsidRPr="007336AC">
        <w:rPr>
          <w:rFonts w:ascii="Times New Roman" w:eastAsia="Times New Roman" w:hAnsi="Times New Roman" w:cs="Times New Roman"/>
          <w:sz w:val="28"/>
          <w:szCs w:val="28"/>
          <w:lang w:val="uk-UA" w:eastAsia="ru-RU"/>
        </w:rPr>
        <w:t xml:space="preserve">У разі відсутності голови </w:t>
      </w:r>
      <w:r w:rsidR="007B3A40" w:rsidRPr="007336AC">
        <w:rPr>
          <w:rFonts w:ascii="Times New Roman" w:eastAsia="Times New Roman" w:hAnsi="Times New Roman" w:cs="Times New Roman"/>
          <w:sz w:val="28"/>
          <w:szCs w:val="28"/>
          <w:lang w:val="uk-UA" w:eastAsia="ru-RU"/>
        </w:rPr>
        <w:t>К</w:t>
      </w:r>
      <w:r w:rsidRPr="007336AC">
        <w:rPr>
          <w:rFonts w:ascii="Times New Roman" w:eastAsia="Times New Roman" w:hAnsi="Times New Roman" w:cs="Times New Roman"/>
          <w:sz w:val="28"/>
          <w:szCs w:val="28"/>
          <w:lang w:val="uk-UA" w:eastAsia="ru-RU"/>
        </w:rPr>
        <w:t xml:space="preserve">омісії та його заступника засідання проводить один із членів </w:t>
      </w:r>
      <w:r w:rsidR="007B3A40" w:rsidRPr="007336AC">
        <w:rPr>
          <w:rFonts w:ascii="Times New Roman" w:eastAsia="Times New Roman" w:hAnsi="Times New Roman" w:cs="Times New Roman"/>
          <w:sz w:val="28"/>
          <w:szCs w:val="28"/>
          <w:lang w:val="uk-UA" w:eastAsia="ru-RU"/>
        </w:rPr>
        <w:t>К</w:t>
      </w:r>
      <w:r w:rsidRPr="007336AC">
        <w:rPr>
          <w:rFonts w:ascii="Times New Roman" w:eastAsia="Times New Roman" w:hAnsi="Times New Roman" w:cs="Times New Roman"/>
          <w:sz w:val="28"/>
          <w:szCs w:val="28"/>
          <w:lang w:val="uk-UA" w:eastAsia="ru-RU"/>
        </w:rPr>
        <w:t xml:space="preserve">омісії, який обирається головуючим більшістю голосів присутніх на засіданні членів </w:t>
      </w:r>
      <w:r w:rsidR="007B3A40" w:rsidRPr="007336AC">
        <w:rPr>
          <w:rFonts w:ascii="Times New Roman" w:eastAsia="Times New Roman" w:hAnsi="Times New Roman" w:cs="Times New Roman"/>
          <w:sz w:val="28"/>
          <w:szCs w:val="28"/>
          <w:lang w:val="uk-UA" w:eastAsia="ru-RU"/>
        </w:rPr>
        <w:t>К</w:t>
      </w:r>
      <w:r w:rsidRPr="007336AC">
        <w:rPr>
          <w:rFonts w:ascii="Times New Roman" w:eastAsia="Times New Roman" w:hAnsi="Times New Roman" w:cs="Times New Roman"/>
          <w:sz w:val="28"/>
          <w:szCs w:val="28"/>
          <w:lang w:val="uk-UA" w:eastAsia="ru-RU"/>
        </w:rPr>
        <w:t>омісії.</w:t>
      </w:r>
    </w:p>
    <w:p w:rsidR="005652FA" w:rsidRPr="007336AC" w:rsidRDefault="005652FA" w:rsidP="00100B90">
      <w:pPr>
        <w:shd w:val="clear" w:color="auto" w:fill="FFFFFF"/>
        <w:spacing w:after="150" w:line="240" w:lineRule="auto"/>
        <w:ind w:firstLine="567"/>
        <w:jc w:val="both"/>
        <w:rPr>
          <w:rFonts w:ascii="Times New Roman" w:eastAsia="Times New Roman" w:hAnsi="Times New Roman" w:cs="Times New Roman"/>
          <w:sz w:val="28"/>
          <w:szCs w:val="28"/>
          <w:lang w:eastAsia="ru-RU"/>
        </w:rPr>
      </w:pPr>
      <w:bookmarkStart w:id="61" w:name="n81"/>
      <w:bookmarkStart w:id="62" w:name="n86"/>
      <w:bookmarkEnd w:id="61"/>
      <w:bookmarkEnd w:id="62"/>
      <w:r w:rsidRPr="007336AC">
        <w:rPr>
          <w:rFonts w:ascii="Times New Roman" w:eastAsia="Times New Roman" w:hAnsi="Times New Roman" w:cs="Times New Roman"/>
          <w:sz w:val="28"/>
          <w:szCs w:val="28"/>
          <w:lang w:eastAsia="ru-RU"/>
        </w:rPr>
        <w:t xml:space="preserve">Засідання </w:t>
      </w:r>
      <w:r w:rsidR="007B3A40" w:rsidRPr="007336AC">
        <w:rPr>
          <w:rFonts w:ascii="Times New Roman" w:eastAsia="Times New Roman" w:hAnsi="Times New Roman" w:cs="Times New Roman"/>
          <w:sz w:val="28"/>
          <w:szCs w:val="28"/>
          <w:lang w:val="uk-UA" w:eastAsia="ru-RU"/>
        </w:rPr>
        <w:t>К</w:t>
      </w:r>
      <w:r w:rsidRPr="007336AC">
        <w:rPr>
          <w:rFonts w:ascii="Times New Roman" w:eastAsia="Times New Roman" w:hAnsi="Times New Roman" w:cs="Times New Roman"/>
          <w:sz w:val="28"/>
          <w:szCs w:val="28"/>
          <w:lang w:eastAsia="ru-RU"/>
        </w:rPr>
        <w:t>омісії вважається правоможним, якщо на ньому присутні не менш як дві третини її складу.</w:t>
      </w:r>
    </w:p>
    <w:p w:rsidR="005652FA" w:rsidRPr="007336AC" w:rsidRDefault="005652FA" w:rsidP="00100B90">
      <w:pPr>
        <w:shd w:val="clear" w:color="auto" w:fill="FFFFFF"/>
        <w:spacing w:after="150" w:line="240" w:lineRule="auto"/>
        <w:ind w:firstLine="567"/>
        <w:jc w:val="both"/>
        <w:rPr>
          <w:rFonts w:ascii="Times New Roman" w:eastAsia="Times New Roman" w:hAnsi="Times New Roman" w:cs="Times New Roman"/>
          <w:sz w:val="28"/>
          <w:szCs w:val="28"/>
          <w:lang w:eastAsia="ru-RU"/>
        </w:rPr>
      </w:pPr>
      <w:r w:rsidRPr="007336AC">
        <w:rPr>
          <w:rFonts w:ascii="Times New Roman" w:eastAsia="Times New Roman" w:hAnsi="Times New Roman" w:cs="Times New Roman"/>
          <w:sz w:val="28"/>
          <w:szCs w:val="28"/>
          <w:lang w:eastAsia="ru-RU"/>
        </w:rPr>
        <w:t xml:space="preserve">Член </w:t>
      </w:r>
      <w:r w:rsidR="007B3A40" w:rsidRPr="007336AC">
        <w:rPr>
          <w:rFonts w:ascii="Times New Roman" w:eastAsia="Times New Roman" w:hAnsi="Times New Roman" w:cs="Times New Roman"/>
          <w:sz w:val="28"/>
          <w:szCs w:val="28"/>
          <w:lang w:val="uk-UA" w:eastAsia="ru-RU"/>
        </w:rPr>
        <w:t>К</w:t>
      </w:r>
      <w:r w:rsidRPr="007336AC">
        <w:rPr>
          <w:rFonts w:ascii="Times New Roman" w:eastAsia="Times New Roman" w:hAnsi="Times New Roman" w:cs="Times New Roman"/>
          <w:sz w:val="28"/>
          <w:szCs w:val="28"/>
          <w:lang w:eastAsia="ru-RU"/>
        </w:rPr>
        <w:t xml:space="preserve">омісії, який має конфлікт інтересів, не має права брати участь у засіданнях </w:t>
      </w:r>
      <w:r w:rsidR="007B3A40" w:rsidRPr="007336AC">
        <w:rPr>
          <w:rFonts w:ascii="Times New Roman" w:eastAsia="Times New Roman" w:hAnsi="Times New Roman" w:cs="Times New Roman"/>
          <w:sz w:val="28"/>
          <w:szCs w:val="28"/>
          <w:lang w:val="uk-UA" w:eastAsia="ru-RU"/>
        </w:rPr>
        <w:t>К</w:t>
      </w:r>
      <w:r w:rsidRPr="007336AC">
        <w:rPr>
          <w:rFonts w:ascii="Times New Roman" w:eastAsia="Times New Roman" w:hAnsi="Times New Roman" w:cs="Times New Roman"/>
          <w:sz w:val="28"/>
          <w:szCs w:val="28"/>
          <w:lang w:eastAsia="ru-RU"/>
        </w:rPr>
        <w:t xml:space="preserve">омісії з питань, за якими існує такий конфлікт інтересів. Про наявність конфлікту інтересів член </w:t>
      </w:r>
      <w:r w:rsidR="007B3A40" w:rsidRPr="007336AC">
        <w:rPr>
          <w:rFonts w:ascii="Times New Roman" w:eastAsia="Times New Roman" w:hAnsi="Times New Roman" w:cs="Times New Roman"/>
          <w:sz w:val="28"/>
          <w:szCs w:val="28"/>
          <w:lang w:val="uk-UA" w:eastAsia="ru-RU"/>
        </w:rPr>
        <w:t>К</w:t>
      </w:r>
      <w:r w:rsidRPr="007336AC">
        <w:rPr>
          <w:rFonts w:ascii="Times New Roman" w:eastAsia="Times New Roman" w:hAnsi="Times New Roman" w:cs="Times New Roman"/>
          <w:sz w:val="28"/>
          <w:szCs w:val="28"/>
          <w:lang w:eastAsia="ru-RU"/>
        </w:rPr>
        <w:t xml:space="preserve">омісії або інша особа, яка має відповідні відомості, повинні повідомити голові </w:t>
      </w:r>
      <w:r w:rsidR="007B3A40" w:rsidRPr="007336AC">
        <w:rPr>
          <w:rFonts w:ascii="Times New Roman" w:eastAsia="Times New Roman" w:hAnsi="Times New Roman" w:cs="Times New Roman"/>
          <w:sz w:val="28"/>
          <w:szCs w:val="28"/>
          <w:lang w:val="uk-UA" w:eastAsia="ru-RU"/>
        </w:rPr>
        <w:t>К</w:t>
      </w:r>
      <w:r w:rsidRPr="007336AC">
        <w:rPr>
          <w:rFonts w:ascii="Times New Roman" w:eastAsia="Times New Roman" w:hAnsi="Times New Roman" w:cs="Times New Roman"/>
          <w:sz w:val="28"/>
          <w:szCs w:val="28"/>
          <w:lang w:eastAsia="ru-RU"/>
        </w:rPr>
        <w:t xml:space="preserve">омісії до початку засідання для прийняття рішення про можливість участі відповідного члена </w:t>
      </w:r>
      <w:r w:rsidR="007B3A40" w:rsidRPr="007336AC">
        <w:rPr>
          <w:rFonts w:ascii="Times New Roman" w:eastAsia="Times New Roman" w:hAnsi="Times New Roman" w:cs="Times New Roman"/>
          <w:sz w:val="28"/>
          <w:szCs w:val="28"/>
          <w:lang w:val="uk-UA" w:eastAsia="ru-RU"/>
        </w:rPr>
        <w:t>К</w:t>
      </w:r>
      <w:r w:rsidRPr="007336AC">
        <w:rPr>
          <w:rFonts w:ascii="Times New Roman" w:eastAsia="Times New Roman" w:hAnsi="Times New Roman" w:cs="Times New Roman"/>
          <w:sz w:val="28"/>
          <w:szCs w:val="28"/>
          <w:lang w:eastAsia="ru-RU"/>
        </w:rPr>
        <w:t>омісії у засіданні з відповідних питань.</w:t>
      </w:r>
    </w:p>
    <w:p w:rsidR="005652FA" w:rsidRPr="007336AC" w:rsidRDefault="005652FA" w:rsidP="00100B90">
      <w:pPr>
        <w:shd w:val="clear" w:color="auto" w:fill="FFFFFF"/>
        <w:spacing w:after="150" w:line="240" w:lineRule="auto"/>
        <w:ind w:firstLine="567"/>
        <w:jc w:val="both"/>
        <w:rPr>
          <w:rFonts w:ascii="Times New Roman" w:eastAsia="Times New Roman" w:hAnsi="Times New Roman" w:cs="Times New Roman"/>
          <w:sz w:val="28"/>
          <w:szCs w:val="28"/>
          <w:lang w:eastAsia="ru-RU"/>
        </w:rPr>
      </w:pPr>
      <w:r w:rsidRPr="007336AC">
        <w:rPr>
          <w:rFonts w:ascii="Times New Roman" w:eastAsia="Times New Roman" w:hAnsi="Times New Roman" w:cs="Times New Roman"/>
          <w:sz w:val="28"/>
          <w:szCs w:val="28"/>
          <w:lang w:eastAsia="ru-RU"/>
        </w:rPr>
        <w:t xml:space="preserve">Рішення </w:t>
      </w:r>
      <w:r w:rsidR="007B3A40" w:rsidRPr="007336AC">
        <w:rPr>
          <w:rFonts w:ascii="Times New Roman" w:eastAsia="Times New Roman" w:hAnsi="Times New Roman" w:cs="Times New Roman"/>
          <w:sz w:val="28"/>
          <w:szCs w:val="28"/>
          <w:lang w:val="uk-UA" w:eastAsia="ru-RU"/>
        </w:rPr>
        <w:t>К</w:t>
      </w:r>
      <w:r w:rsidRPr="007336AC">
        <w:rPr>
          <w:rFonts w:ascii="Times New Roman" w:eastAsia="Times New Roman" w:hAnsi="Times New Roman" w:cs="Times New Roman"/>
          <w:sz w:val="28"/>
          <w:szCs w:val="28"/>
          <w:lang w:eastAsia="ru-RU"/>
        </w:rPr>
        <w:t>омісії приймаються більшістю голосів її членів, які беруть участь у засіданні та мають право голосу. У разі рівного розподілу голосів остаточне рішення приймає головуючий на засіданні</w:t>
      </w:r>
      <w:r w:rsidR="00F42446" w:rsidRPr="007336AC">
        <w:rPr>
          <w:rFonts w:ascii="Times New Roman" w:eastAsia="Times New Roman" w:hAnsi="Times New Roman" w:cs="Times New Roman"/>
          <w:sz w:val="28"/>
          <w:szCs w:val="28"/>
          <w:lang w:val="uk-UA" w:eastAsia="ru-RU"/>
        </w:rPr>
        <w:t xml:space="preserve"> Комісії</w:t>
      </w:r>
      <w:r w:rsidRPr="007336AC">
        <w:rPr>
          <w:rFonts w:ascii="Times New Roman" w:eastAsia="Times New Roman" w:hAnsi="Times New Roman" w:cs="Times New Roman"/>
          <w:sz w:val="28"/>
          <w:szCs w:val="28"/>
          <w:lang w:eastAsia="ru-RU"/>
        </w:rPr>
        <w:t>.</w:t>
      </w:r>
    </w:p>
    <w:p w:rsidR="00CB4A4D" w:rsidRPr="007336AC" w:rsidRDefault="005652FA" w:rsidP="00100B90">
      <w:pPr>
        <w:shd w:val="clear" w:color="auto" w:fill="FFFFFF"/>
        <w:spacing w:after="150" w:line="240" w:lineRule="auto"/>
        <w:ind w:firstLine="567"/>
        <w:jc w:val="both"/>
        <w:rPr>
          <w:rFonts w:ascii="Times New Roman" w:eastAsia="Times New Roman" w:hAnsi="Times New Roman" w:cs="Times New Roman"/>
          <w:sz w:val="28"/>
          <w:szCs w:val="28"/>
          <w:lang w:eastAsia="ru-RU"/>
        </w:rPr>
      </w:pPr>
      <w:r w:rsidRPr="007336AC">
        <w:rPr>
          <w:rFonts w:ascii="Times New Roman" w:eastAsia="Times New Roman" w:hAnsi="Times New Roman" w:cs="Times New Roman"/>
          <w:sz w:val="28"/>
          <w:szCs w:val="28"/>
          <w:lang w:eastAsia="ru-RU"/>
        </w:rPr>
        <w:t xml:space="preserve">Рішення </w:t>
      </w:r>
      <w:r w:rsidR="00E82C10" w:rsidRPr="007336AC">
        <w:rPr>
          <w:rFonts w:ascii="Times New Roman" w:eastAsia="Times New Roman" w:hAnsi="Times New Roman" w:cs="Times New Roman"/>
          <w:sz w:val="28"/>
          <w:szCs w:val="28"/>
          <w:lang w:val="uk-UA" w:eastAsia="ru-RU"/>
        </w:rPr>
        <w:t>К</w:t>
      </w:r>
      <w:r w:rsidRPr="007336AC">
        <w:rPr>
          <w:rFonts w:ascii="Times New Roman" w:eastAsia="Times New Roman" w:hAnsi="Times New Roman" w:cs="Times New Roman"/>
          <w:sz w:val="28"/>
          <w:szCs w:val="28"/>
          <w:lang w:eastAsia="ru-RU"/>
        </w:rPr>
        <w:t xml:space="preserve">омісії, в тому числі ті, що прийняті за результатами засідання, проведеного дистанційно в режимі реального часу (он-лайн), підписується головою, секретарем та присутніми на засіданні членами </w:t>
      </w:r>
      <w:r w:rsidR="00E82C10" w:rsidRPr="007336AC">
        <w:rPr>
          <w:rFonts w:ascii="Times New Roman" w:eastAsia="Times New Roman" w:hAnsi="Times New Roman" w:cs="Times New Roman"/>
          <w:sz w:val="28"/>
          <w:szCs w:val="28"/>
          <w:lang w:val="uk-UA" w:eastAsia="ru-RU"/>
        </w:rPr>
        <w:t>К</w:t>
      </w:r>
      <w:r w:rsidRPr="007336AC">
        <w:rPr>
          <w:rFonts w:ascii="Times New Roman" w:eastAsia="Times New Roman" w:hAnsi="Times New Roman" w:cs="Times New Roman"/>
          <w:sz w:val="28"/>
          <w:szCs w:val="28"/>
          <w:lang w:eastAsia="ru-RU"/>
        </w:rPr>
        <w:t xml:space="preserve">омісії (члени </w:t>
      </w:r>
      <w:r w:rsidR="00E82C10" w:rsidRPr="007336AC">
        <w:rPr>
          <w:rFonts w:ascii="Times New Roman" w:eastAsia="Times New Roman" w:hAnsi="Times New Roman" w:cs="Times New Roman"/>
          <w:sz w:val="28"/>
          <w:szCs w:val="28"/>
          <w:lang w:val="uk-UA" w:eastAsia="ru-RU"/>
        </w:rPr>
        <w:t>К</w:t>
      </w:r>
      <w:r w:rsidRPr="007336AC">
        <w:rPr>
          <w:rFonts w:ascii="Times New Roman" w:eastAsia="Times New Roman" w:hAnsi="Times New Roman" w:cs="Times New Roman"/>
          <w:sz w:val="28"/>
          <w:szCs w:val="28"/>
          <w:lang w:eastAsia="ru-RU"/>
        </w:rPr>
        <w:t xml:space="preserve">омісії, які беруть участь у засіданні </w:t>
      </w:r>
      <w:r w:rsidR="00420434">
        <w:rPr>
          <w:rFonts w:ascii="Times New Roman" w:eastAsia="Times New Roman" w:hAnsi="Times New Roman" w:cs="Times New Roman"/>
          <w:sz w:val="28"/>
          <w:szCs w:val="28"/>
          <w:lang w:val="uk-UA" w:eastAsia="ru-RU"/>
        </w:rPr>
        <w:t>К</w:t>
      </w:r>
      <w:r w:rsidRPr="007336AC">
        <w:rPr>
          <w:rFonts w:ascii="Times New Roman" w:eastAsia="Times New Roman" w:hAnsi="Times New Roman" w:cs="Times New Roman"/>
          <w:sz w:val="28"/>
          <w:szCs w:val="28"/>
          <w:lang w:eastAsia="ru-RU"/>
        </w:rPr>
        <w:t>омісії дистанційно в режимі реального часу (он-лайн) та можуть підписувати в електронній формі з накладенням кваліфікованого електронного підпису).</w:t>
      </w:r>
      <w:r w:rsidR="00CB4A4D" w:rsidRPr="007336AC">
        <w:rPr>
          <w:rFonts w:ascii="Times New Roman" w:eastAsia="Times New Roman" w:hAnsi="Times New Roman" w:cs="Times New Roman"/>
          <w:sz w:val="28"/>
          <w:szCs w:val="28"/>
          <w:lang w:eastAsia="ru-RU"/>
        </w:rPr>
        <w:t xml:space="preserve">Рішення </w:t>
      </w:r>
      <w:r w:rsidR="00E82C10" w:rsidRPr="007336AC">
        <w:rPr>
          <w:rFonts w:ascii="Times New Roman" w:eastAsia="Times New Roman" w:hAnsi="Times New Roman" w:cs="Times New Roman"/>
          <w:sz w:val="28"/>
          <w:szCs w:val="28"/>
          <w:lang w:val="uk-UA" w:eastAsia="ru-RU"/>
        </w:rPr>
        <w:t>К</w:t>
      </w:r>
      <w:r w:rsidR="00CB4A4D" w:rsidRPr="007336AC">
        <w:rPr>
          <w:rFonts w:ascii="Times New Roman" w:eastAsia="Times New Roman" w:hAnsi="Times New Roman" w:cs="Times New Roman"/>
          <w:sz w:val="28"/>
          <w:szCs w:val="28"/>
          <w:lang w:eastAsia="ru-RU"/>
        </w:rPr>
        <w:t>омісії, передбачен</w:t>
      </w:r>
      <w:r w:rsidR="00D268B4" w:rsidRPr="007336AC">
        <w:rPr>
          <w:rFonts w:ascii="Times New Roman" w:eastAsia="Times New Roman" w:hAnsi="Times New Roman" w:cs="Times New Roman"/>
          <w:sz w:val="28"/>
          <w:szCs w:val="28"/>
          <w:lang w:val="uk-UA" w:eastAsia="ru-RU"/>
        </w:rPr>
        <w:t>і</w:t>
      </w:r>
      <w:r w:rsidR="00CB4A4D" w:rsidRPr="007336AC">
        <w:rPr>
          <w:rFonts w:ascii="Times New Roman" w:eastAsia="Times New Roman" w:hAnsi="Times New Roman" w:cs="Times New Roman"/>
          <w:sz w:val="28"/>
          <w:szCs w:val="28"/>
          <w:lang w:eastAsia="ru-RU"/>
        </w:rPr>
        <w:t xml:space="preserve"> підпунктом </w:t>
      </w:r>
      <w:r w:rsidR="00D268B4" w:rsidRPr="007336AC">
        <w:rPr>
          <w:rFonts w:ascii="Times New Roman" w:eastAsia="Times New Roman" w:hAnsi="Times New Roman" w:cs="Times New Roman"/>
          <w:sz w:val="28"/>
          <w:szCs w:val="28"/>
          <w:lang w:val="uk-UA" w:eastAsia="ru-RU"/>
        </w:rPr>
        <w:t>2</w:t>
      </w:r>
      <w:r w:rsidR="00CB4A4D" w:rsidRPr="007336AC">
        <w:rPr>
          <w:rFonts w:ascii="Times New Roman" w:eastAsia="Times New Roman" w:hAnsi="Times New Roman" w:cs="Times New Roman"/>
          <w:sz w:val="28"/>
          <w:szCs w:val="28"/>
          <w:lang w:eastAsia="ru-RU"/>
        </w:rPr>
        <w:t xml:space="preserve"> пункту 8 цього </w:t>
      </w:r>
      <w:r w:rsidR="00D268B4" w:rsidRPr="007336AC">
        <w:rPr>
          <w:rFonts w:ascii="Times New Roman" w:eastAsia="Times New Roman" w:hAnsi="Times New Roman" w:cs="Times New Roman"/>
          <w:sz w:val="28"/>
          <w:szCs w:val="28"/>
          <w:lang w:val="uk-UA" w:eastAsia="ru-RU"/>
        </w:rPr>
        <w:t>П</w:t>
      </w:r>
      <w:r w:rsidR="00CB4A4D" w:rsidRPr="007336AC">
        <w:rPr>
          <w:rFonts w:ascii="Times New Roman" w:eastAsia="Times New Roman" w:hAnsi="Times New Roman" w:cs="Times New Roman"/>
          <w:sz w:val="28"/>
          <w:szCs w:val="28"/>
          <w:lang w:eastAsia="ru-RU"/>
        </w:rPr>
        <w:t xml:space="preserve">оложення, приймається щодо кожного отримувача компенсації </w:t>
      </w:r>
      <w:r w:rsidR="0055327E" w:rsidRPr="007336AC">
        <w:rPr>
          <w:rFonts w:ascii="Times New Roman" w:eastAsia="Times New Roman" w:hAnsi="Times New Roman" w:cs="Times New Roman"/>
          <w:sz w:val="28"/>
          <w:szCs w:val="28"/>
          <w:lang w:eastAsia="ru-RU"/>
        </w:rPr>
        <w:t>окремо</w:t>
      </w:r>
      <w:r w:rsidR="00CB4A4D" w:rsidRPr="007336AC">
        <w:rPr>
          <w:rFonts w:ascii="Times New Roman" w:eastAsia="Times New Roman" w:hAnsi="Times New Roman" w:cs="Times New Roman"/>
          <w:sz w:val="28"/>
          <w:szCs w:val="28"/>
          <w:lang w:eastAsia="ru-RU"/>
        </w:rPr>
        <w:t>.</w:t>
      </w:r>
    </w:p>
    <w:p w:rsidR="00D268B4" w:rsidRPr="007336AC" w:rsidRDefault="00CB4A4D" w:rsidP="00100B90">
      <w:pPr>
        <w:shd w:val="clear" w:color="auto" w:fill="FFFFFF"/>
        <w:spacing w:after="150" w:line="240" w:lineRule="auto"/>
        <w:ind w:firstLine="567"/>
        <w:jc w:val="both"/>
        <w:rPr>
          <w:rFonts w:ascii="Times New Roman" w:eastAsia="Times New Roman" w:hAnsi="Times New Roman" w:cs="Times New Roman"/>
          <w:sz w:val="28"/>
          <w:szCs w:val="28"/>
          <w:lang w:eastAsia="ru-RU"/>
        </w:rPr>
      </w:pPr>
      <w:bookmarkStart w:id="63" w:name="n87"/>
      <w:bookmarkEnd w:id="63"/>
      <w:r w:rsidRPr="007336AC">
        <w:rPr>
          <w:rFonts w:ascii="Times New Roman" w:eastAsia="Times New Roman" w:hAnsi="Times New Roman" w:cs="Times New Roman"/>
          <w:sz w:val="28"/>
          <w:szCs w:val="28"/>
          <w:lang w:eastAsia="ru-RU"/>
        </w:rPr>
        <w:t>1</w:t>
      </w:r>
      <w:r w:rsidR="0055327E" w:rsidRPr="007336AC">
        <w:rPr>
          <w:rFonts w:ascii="Times New Roman" w:eastAsia="Times New Roman" w:hAnsi="Times New Roman" w:cs="Times New Roman"/>
          <w:sz w:val="28"/>
          <w:szCs w:val="28"/>
          <w:lang w:val="uk-UA" w:eastAsia="ru-RU"/>
        </w:rPr>
        <w:t>7</w:t>
      </w:r>
      <w:r w:rsidRPr="007336AC">
        <w:rPr>
          <w:rFonts w:ascii="Times New Roman" w:eastAsia="Times New Roman" w:hAnsi="Times New Roman" w:cs="Times New Roman"/>
          <w:sz w:val="28"/>
          <w:szCs w:val="28"/>
          <w:lang w:eastAsia="ru-RU"/>
        </w:rPr>
        <w:t xml:space="preserve">. </w:t>
      </w:r>
      <w:r w:rsidR="00D268B4" w:rsidRPr="007336AC">
        <w:rPr>
          <w:rFonts w:ascii="Times New Roman" w:eastAsia="Times New Roman" w:hAnsi="Times New Roman" w:cs="Times New Roman"/>
          <w:sz w:val="28"/>
          <w:szCs w:val="28"/>
          <w:lang w:eastAsia="ru-RU"/>
        </w:rPr>
        <w:t xml:space="preserve">Протягом п’яти днів від завершення строку для подання заперечень на рішення </w:t>
      </w:r>
      <w:r w:rsidR="00420434">
        <w:rPr>
          <w:rFonts w:ascii="Times New Roman" w:eastAsia="Times New Roman" w:hAnsi="Times New Roman" w:cs="Times New Roman"/>
          <w:sz w:val="28"/>
          <w:szCs w:val="28"/>
          <w:lang w:val="uk-UA" w:eastAsia="ru-RU"/>
        </w:rPr>
        <w:t>К</w:t>
      </w:r>
      <w:r w:rsidR="00D268B4" w:rsidRPr="007336AC">
        <w:rPr>
          <w:rFonts w:ascii="Times New Roman" w:eastAsia="Times New Roman" w:hAnsi="Times New Roman" w:cs="Times New Roman"/>
          <w:sz w:val="28"/>
          <w:szCs w:val="28"/>
          <w:lang w:eastAsia="ru-RU"/>
        </w:rPr>
        <w:t xml:space="preserve">омісії (з урахуванням можливого його продовження за заявою заявника) відповідно до </w:t>
      </w:r>
      <w:r w:rsidR="00884EFF" w:rsidRPr="007336AC">
        <w:rPr>
          <w:rFonts w:ascii="Times New Roman" w:eastAsia="Times New Roman" w:hAnsi="Times New Roman" w:cs="Times New Roman"/>
          <w:sz w:val="28"/>
          <w:szCs w:val="28"/>
          <w:lang w:val="uk-UA" w:eastAsia="ru-RU"/>
        </w:rPr>
        <w:t xml:space="preserve">пункту 25 </w:t>
      </w:r>
      <w:r w:rsidR="00D268B4" w:rsidRPr="007336AC">
        <w:rPr>
          <w:rFonts w:ascii="Times New Roman" w:eastAsia="Times New Roman" w:hAnsi="Times New Roman" w:cs="Times New Roman"/>
          <w:sz w:val="28"/>
          <w:szCs w:val="28"/>
          <w:lang w:eastAsia="ru-RU"/>
        </w:rPr>
        <w:t xml:space="preserve">Порядку уповноважений орган розглядає прийняте </w:t>
      </w:r>
      <w:r w:rsidR="00E82C10" w:rsidRPr="007336AC">
        <w:rPr>
          <w:rFonts w:ascii="Times New Roman" w:eastAsia="Times New Roman" w:hAnsi="Times New Roman" w:cs="Times New Roman"/>
          <w:sz w:val="28"/>
          <w:szCs w:val="28"/>
          <w:lang w:val="uk-UA" w:eastAsia="ru-RU"/>
        </w:rPr>
        <w:t>К</w:t>
      </w:r>
      <w:r w:rsidR="00D268B4" w:rsidRPr="007336AC">
        <w:rPr>
          <w:rFonts w:ascii="Times New Roman" w:eastAsia="Times New Roman" w:hAnsi="Times New Roman" w:cs="Times New Roman"/>
          <w:sz w:val="28"/>
          <w:szCs w:val="28"/>
          <w:lang w:eastAsia="ru-RU"/>
        </w:rPr>
        <w:t>омісією рішення разом із запереченнями заявника (якщо такі були подані) та приймає одне з таких рішень:</w:t>
      </w:r>
    </w:p>
    <w:p w:rsidR="00D268B4" w:rsidRPr="007336AC" w:rsidRDefault="00D268B4" w:rsidP="00100B90">
      <w:pPr>
        <w:shd w:val="clear" w:color="auto" w:fill="FFFFFF"/>
        <w:spacing w:after="150" w:line="240" w:lineRule="auto"/>
        <w:ind w:firstLine="567"/>
        <w:jc w:val="both"/>
        <w:rPr>
          <w:rFonts w:ascii="Times New Roman" w:eastAsia="Times New Roman" w:hAnsi="Times New Roman" w:cs="Times New Roman"/>
          <w:sz w:val="28"/>
          <w:szCs w:val="28"/>
          <w:lang w:eastAsia="ru-RU"/>
        </w:rPr>
      </w:pPr>
      <w:r w:rsidRPr="007336AC">
        <w:rPr>
          <w:rFonts w:ascii="Times New Roman" w:eastAsia="Times New Roman" w:hAnsi="Times New Roman" w:cs="Times New Roman"/>
          <w:sz w:val="28"/>
          <w:szCs w:val="28"/>
          <w:lang w:eastAsia="ru-RU"/>
        </w:rPr>
        <w:t xml:space="preserve">затвердити рішення </w:t>
      </w:r>
      <w:r w:rsidR="00420434">
        <w:rPr>
          <w:rFonts w:ascii="Times New Roman" w:eastAsia="Times New Roman" w:hAnsi="Times New Roman" w:cs="Times New Roman"/>
          <w:sz w:val="28"/>
          <w:szCs w:val="28"/>
          <w:lang w:val="uk-UA" w:eastAsia="ru-RU"/>
        </w:rPr>
        <w:t>К</w:t>
      </w:r>
      <w:r w:rsidRPr="007336AC">
        <w:rPr>
          <w:rFonts w:ascii="Times New Roman" w:eastAsia="Times New Roman" w:hAnsi="Times New Roman" w:cs="Times New Roman"/>
          <w:sz w:val="28"/>
          <w:szCs w:val="28"/>
          <w:lang w:eastAsia="ru-RU"/>
        </w:rPr>
        <w:t>омісії про надання/відмову у наданні компенсації;</w:t>
      </w:r>
    </w:p>
    <w:p w:rsidR="00D268B4" w:rsidRPr="007336AC" w:rsidRDefault="00D268B4" w:rsidP="00100B90">
      <w:pPr>
        <w:shd w:val="clear" w:color="auto" w:fill="FFFFFF"/>
        <w:spacing w:after="150" w:line="240" w:lineRule="auto"/>
        <w:ind w:firstLine="567"/>
        <w:jc w:val="both"/>
        <w:rPr>
          <w:rFonts w:ascii="Times New Roman" w:eastAsia="Times New Roman" w:hAnsi="Times New Roman" w:cs="Times New Roman"/>
          <w:sz w:val="28"/>
          <w:szCs w:val="28"/>
          <w:lang w:val="uk-UA" w:eastAsia="ru-RU"/>
        </w:rPr>
      </w:pPr>
      <w:r w:rsidRPr="007336AC">
        <w:rPr>
          <w:rFonts w:ascii="Times New Roman" w:eastAsia="Times New Roman" w:hAnsi="Times New Roman" w:cs="Times New Roman"/>
          <w:sz w:val="28"/>
          <w:szCs w:val="28"/>
          <w:lang w:eastAsia="ru-RU"/>
        </w:rPr>
        <w:t xml:space="preserve">надіслати заяву на повторний розгляд </w:t>
      </w:r>
      <w:r w:rsidR="00E82C10" w:rsidRPr="007336AC">
        <w:rPr>
          <w:rFonts w:ascii="Times New Roman" w:eastAsia="Times New Roman" w:hAnsi="Times New Roman" w:cs="Times New Roman"/>
          <w:sz w:val="28"/>
          <w:szCs w:val="28"/>
          <w:lang w:val="uk-UA" w:eastAsia="ru-RU"/>
        </w:rPr>
        <w:t>К</w:t>
      </w:r>
      <w:r w:rsidRPr="007336AC">
        <w:rPr>
          <w:rFonts w:ascii="Times New Roman" w:eastAsia="Times New Roman" w:hAnsi="Times New Roman" w:cs="Times New Roman"/>
          <w:sz w:val="28"/>
          <w:szCs w:val="28"/>
          <w:lang w:eastAsia="ru-RU"/>
        </w:rPr>
        <w:t>омісією.</w:t>
      </w:r>
    </w:p>
    <w:p w:rsidR="00CB4A4D" w:rsidRPr="007336AC" w:rsidRDefault="00D268B4" w:rsidP="00100B90">
      <w:pPr>
        <w:shd w:val="clear" w:color="auto" w:fill="FFFFFF"/>
        <w:spacing w:after="150" w:line="240" w:lineRule="auto"/>
        <w:ind w:firstLine="567"/>
        <w:jc w:val="both"/>
        <w:rPr>
          <w:rFonts w:ascii="Times New Roman" w:eastAsia="Times New Roman" w:hAnsi="Times New Roman" w:cs="Times New Roman"/>
          <w:sz w:val="28"/>
          <w:szCs w:val="28"/>
          <w:lang w:val="uk-UA" w:eastAsia="ru-RU"/>
        </w:rPr>
      </w:pPr>
      <w:r w:rsidRPr="007336AC">
        <w:rPr>
          <w:rFonts w:ascii="Times New Roman" w:eastAsia="Times New Roman" w:hAnsi="Times New Roman" w:cs="Times New Roman"/>
          <w:sz w:val="28"/>
          <w:szCs w:val="28"/>
          <w:lang w:val="uk-UA" w:eastAsia="ru-RU"/>
        </w:rPr>
        <w:t xml:space="preserve">18. Копія рішення уповноваженого органу вноситься посадовою особою уповноваженого органу з накладенням електронного кваліфікованого підпису, </w:t>
      </w:r>
      <w:r w:rsidRPr="007336AC">
        <w:rPr>
          <w:rFonts w:ascii="Times New Roman" w:eastAsia="Times New Roman" w:hAnsi="Times New Roman" w:cs="Times New Roman"/>
          <w:sz w:val="28"/>
          <w:szCs w:val="28"/>
          <w:lang w:val="uk-UA" w:eastAsia="ru-RU"/>
        </w:rPr>
        <w:lastRenderedPageBreak/>
        <w:t>що базується на сертифікаті відкритого ключа, до Реєстру пошкодженого та знищеного майна протягом трьох робочих днів з дня його прийняття.</w:t>
      </w:r>
    </w:p>
    <w:p w:rsidR="00C02F9E" w:rsidRPr="007336AC" w:rsidRDefault="00C02F9E" w:rsidP="00100B90">
      <w:pPr>
        <w:shd w:val="clear" w:color="auto" w:fill="FFFFFF"/>
        <w:spacing w:after="150" w:line="240" w:lineRule="auto"/>
        <w:ind w:firstLine="567"/>
        <w:jc w:val="both"/>
        <w:rPr>
          <w:rFonts w:ascii="Times New Roman" w:eastAsia="Times New Roman" w:hAnsi="Times New Roman" w:cs="Times New Roman"/>
          <w:sz w:val="28"/>
          <w:szCs w:val="28"/>
          <w:lang w:val="uk-UA" w:eastAsia="ru-RU"/>
        </w:rPr>
      </w:pPr>
      <w:r w:rsidRPr="007336AC">
        <w:rPr>
          <w:rFonts w:ascii="Times New Roman" w:eastAsia="Times New Roman" w:hAnsi="Times New Roman" w:cs="Times New Roman"/>
          <w:sz w:val="28"/>
          <w:szCs w:val="28"/>
          <w:lang w:val="uk-UA" w:eastAsia="ru-RU"/>
        </w:rPr>
        <w:t>19. Повторний розгляд заяви здійснюється в порядку та у строки, передбачені пунктами 3-12 Порядку.</w:t>
      </w:r>
    </w:p>
    <w:p w:rsidR="00C02F9E" w:rsidRPr="007336AC" w:rsidRDefault="00C02F9E" w:rsidP="00100B90">
      <w:pPr>
        <w:shd w:val="clear" w:color="auto" w:fill="FFFFFF"/>
        <w:spacing w:after="150" w:line="240" w:lineRule="auto"/>
        <w:ind w:firstLine="567"/>
        <w:jc w:val="both"/>
        <w:rPr>
          <w:rFonts w:ascii="Times New Roman" w:eastAsia="Times New Roman" w:hAnsi="Times New Roman" w:cs="Times New Roman"/>
          <w:sz w:val="28"/>
          <w:szCs w:val="28"/>
          <w:lang w:val="uk-UA" w:eastAsia="ru-RU"/>
        </w:rPr>
      </w:pPr>
      <w:r w:rsidRPr="007336AC">
        <w:rPr>
          <w:rFonts w:ascii="Times New Roman" w:eastAsia="Times New Roman" w:hAnsi="Times New Roman" w:cs="Times New Roman"/>
          <w:sz w:val="28"/>
          <w:szCs w:val="28"/>
          <w:lang w:val="uk-UA" w:eastAsia="ru-RU"/>
        </w:rPr>
        <w:t>Уповноважений орган/</w:t>
      </w:r>
      <w:r w:rsidR="00E82C10" w:rsidRPr="007336AC">
        <w:rPr>
          <w:rFonts w:ascii="Times New Roman" w:eastAsia="Times New Roman" w:hAnsi="Times New Roman" w:cs="Times New Roman"/>
          <w:sz w:val="28"/>
          <w:szCs w:val="28"/>
          <w:lang w:val="uk-UA" w:eastAsia="ru-RU"/>
        </w:rPr>
        <w:t>К</w:t>
      </w:r>
      <w:r w:rsidRPr="007336AC">
        <w:rPr>
          <w:rFonts w:ascii="Times New Roman" w:eastAsia="Times New Roman" w:hAnsi="Times New Roman" w:cs="Times New Roman"/>
          <w:sz w:val="28"/>
          <w:szCs w:val="28"/>
          <w:lang w:val="uk-UA" w:eastAsia="ru-RU"/>
        </w:rPr>
        <w:t>омісія може звернутися до Групи підтримки єВідновлення для отримання рекомендацій та роз’яснень з питань, які були підставою для надсилання заяви на повторний розгляд.</w:t>
      </w:r>
    </w:p>
    <w:p w:rsidR="00C02F9E" w:rsidRPr="007336AC" w:rsidRDefault="00C02F9E" w:rsidP="00100B90">
      <w:pPr>
        <w:shd w:val="clear" w:color="auto" w:fill="FFFFFF"/>
        <w:spacing w:after="150" w:line="240" w:lineRule="auto"/>
        <w:ind w:firstLine="567"/>
        <w:jc w:val="both"/>
        <w:rPr>
          <w:rFonts w:ascii="Times New Roman" w:eastAsia="Times New Roman" w:hAnsi="Times New Roman" w:cs="Times New Roman"/>
          <w:sz w:val="28"/>
          <w:szCs w:val="28"/>
          <w:lang w:val="uk-UA" w:eastAsia="ru-RU"/>
        </w:rPr>
      </w:pPr>
      <w:r w:rsidRPr="007336AC">
        <w:rPr>
          <w:rFonts w:ascii="Times New Roman" w:eastAsia="Times New Roman" w:hAnsi="Times New Roman" w:cs="Times New Roman"/>
          <w:sz w:val="28"/>
          <w:szCs w:val="28"/>
          <w:lang w:val="uk-UA" w:eastAsia="ru-RU"/>
        </w:rPr>
        <w:t>20. Черговість прийнятих до розгляду заяв визначається автоматично програмними засобами Реєстру пошкодженого та знищеного майна у порядку надходження інформаційних повідомлень з урахуванням пріоритетного права, визначеного пунктом 5 Порядку.</w:t>
      </w:r>
    </w:p>
    <w:p w:rsidR="00C02F9E" w:rsidRPr="007336AC" w:rsidRDefault="00C02F9E" w:rsidP="00100B90">
      <w:pPr>
        <w:shd w:val="clear" w:color="auto" w:fill="FFFFFF"/>
        <w:spacing w:after="150" w:line="240" w:lineRule="auto"/>
        <w:ind w:firstLine="567"/>
        <w:jc w:val="both"/>
        <w:rPr>
          <w:rFonts w:ascii="Times New Roman" w:eastAsia="Times New Roman" w:hAnsi="Times New Roman" w:cs="Times New Roman"/>
          <w:sz w:val="28"/>
          <w:szCs w:val="28"/>
          <w:lang w:val="uk-UA" w:eastAsia="ru-RU"/>
        </w:rPr>
      </w:pPr>
      <w:r w:rsidRPr="007336AC">
        <w:rPr>
          <w:rFonts w:ascii="Times New Roman" w:eastAsia="Times New Roman" w:hAnsi="Times New Roman" w:cs="Times New Roman"/>
          <w:sz w:val="28"/>
          <w:szCs w:val="28"/>
          <w:lang w:val="uk-UA" w:eastAsia="ru-RU"/>
        </w:rPr>
        <w:t>Строк розгляду заяви не повинен перевищувати 30 календарних днів з дня її подання до моменту внесення в Реєстр пошкодженого та знищеного майна рішення про надання/відмову у наданні компенсації.</w:t>
      </w:r>
    </w:p>
    <w:p w:rsidR="00DF7C8F" w:rsidRPr="007336AC" w:rsidRDefault="00DF7C8F" w:rsidP="00100B90">
      <w:pPr>
        <w:shd w:val="clear" w:color="auto" w:fill="FFFFFF"/>
        <w:spacing w:after="150" w:line="240" w:lineRule="auto"/>
        <w:ind w:firstLine="567"/>
        <w:jc w:val="both"/>
        <w:rPr>
          <w:rFonts w:ascii="Times New Roman" w:eastAsia="Times New Roman" w:hAnsi="Times New Roman" w:cs="Times New Roman"/>
          <w:sz w:val="28"/>
          <w:szCs w:val="28"/>
          <w:lang w:val="uk-UA" w:eastAsia="ru-RU"/>
        </w:rPr>
      </w:pPr>
      <w:r w:rsidRPr="007336AC">
        <w:rPr>
          <w:rFonts w:ascii="Times New Roman" w:eastAsia="Times New Roman" w:hAnsi="Times New Roman" w:cs="Times New Roman"/>
          <w:sz w:val="28"/>
          <w:szCs w:val="28"/>
          <w:lang w:val="uk-UA" w:eastAsia="ru-RU"/>
        </w:rPr>
        <w:t>Підставами для відмови у наданні компенсації є:</w:t>
      </w:r>
    </w:p>
    <w:p w:rsidR="00DF7C8F" w:rsidRPr="007336AC" w:rsidRDefault="00DF7C8F" w:rsidP="00100B90">
      <w:pPr>
        <w:shd w:val="clear" w:color="auto" w:fill="FFFFFF"/>
        <w:spacing w:after="150" w:line="240" w:lineRule="auto"/>
        <w:ind w:firstLine="567"/>
        <w:jc w:val="both"/>
        <w:rPr>
          <w:rFonts w:ascii="Times New Roman" w:eastAsia="Times New Roman" w:hAnsi="Times New Roman" w:cs="Times New Roman"/>
          <w:sz w:val="28"/>
          <w:szCs w:val="28"/>
          <w:lang w:val="uk-UA" w:eastAsia="ru-RU"/>
        </w:rPr>
      </w:pPr>
      <w:r w:rsidRPr="007336AC">
        <w:rPr>
          <w:rFonts w:ascii="Times New Roman" w:eastAsia="Times New Roman" w:hAnsi="Times New Roman" w:cs="Times New Roman"/>
          <w:sz w:val="28"/>
          <w:szCs w:val="28"/>
          <w:lang w:val="uk-UA" w:eastAsia="ru-RU"/>
        </w:rPr>
        <w:t>подання заяви про надання компенсації особою, яка не може бути отримувачем компенсації відповідно до Порядку або не має повноважень для подання заяви;</w:t>
      </w:r>
    </w:p>
    <w:p w:rsidR="00DF7C8F" w:rsidRPr="007336AC" w:rsidRDefault="00DF7C8F" w:rsidP="00100B90">
      <w:pPr>
        <w:shd w:val="clear" w:color="auto" w:fill="FFFFFF"/>
        <w:spacing w:after="150" w:line="240" w:lineRule="auto"/>
        <w:ind w:firstLine="567"/>
        <w:jc w:val="both"/>
        <w:rPr>
          <w:rFonts w:ascii="Times New Roman" w:eastAsia="Times New Roman" w:hAnsi="Times New Roman" w:cs="Times New Roman"/>
          <w:sz w:val="28"/>
          <w:szCs w:val="28"/>
          <w:lang w:val="uk-UA" w:eastAsia="ru-RU"/>
        </w:rPr>
      </w:pPr>
      <w:r w:rsidRPr="007336AC">
        <w:rPr>
          <w:rFonts w:ascii="Times New Roman" w:eastAsia="Times New Roman" w:hAnsi="Times New Roman" w:cs="Times New Roman"/>
          <w:sz w:val="28"/>
          <w:szCs w:val="28"/>
          <w:lang w:val="uk-UA" w:eastAsia="ru-RU"/>
        </w:rPr>
        <w:t>виявлення недостовірних даних, зазначених у заяві про надання компенсації за пошкоджений об’єкт.</w:t>
      </w:r>
    </w:p>
    <w:p w:rsidR="00DF7C8F" w:rsidRPr="007336AC" w:rsidRDefault="00DF7C8F" w:rsidP="00100B90">
      <w:pPr>
        <w:shd w:val="clear" w:color="auto" w:fill="FFFFFF"/>
        <w:spacing w:after="150" w:line="240" w:lineRule="auto"/>
        <w:ind w:firstLine="567"/>
        <w:jc w:val="both"/>
        <w:rPr>
          <w:rFonts w:ascii="Times New Roman" w:eastAsia="Times New Roman" w:hAnsi="Times New Roman" w:cs="Times New Roman"/>
          <w:sz w:val="28"/>
          <w:szCs w:val="28"/>
          <w:lang w:val="uk-UA" w:eastAsia="ru-RU"/>
        </w:rPr>
      </w:pPr>
      <w:r w:rsidRPr="007336AC">
        <w:rPr>
          <w:rFonts w:ascii="Times New Roman" w:eastAsia="Times New Roman" w:hAnsi="Times New Roman" w:cs="Times New Roman"/>
          <w:sz w:val="28"/>
          <w:szCs w:val="28"/>
          <w:lang w:val="uk-UA" w:eastAsia="ru-RU"/>
        </w:rPr>
        <w:t xml:space="preserve">Підставами для зупинення розгляду заяви </w:t>
      </w:r>
      <w:r w:rsidR="00E82C10" w:rsidRPr="007336AC">
        <w:rPr>
          <w:rFonts w:ascii="Times New Roman" w:eastAsia="Times New Roman" w:hAnsi="Times New Roman" w:cs="Times New Roman"/>
          <w:sz w:val="28"/>
          <w:szCs w:val="28"/>
          <w:lang w:val="uk-UA" w:eastAsia="ru-RU"/>
        </w:rPr>
        <w:t>К</w:t>
      </w:r>
      <w:r w:rsidRPr="007336AC">
        <w:rPr>
          <w:rFonts w:ascii="Times New Roman" w:eastAsia="Times New Roman" w:hAnsi="Times New Roman" w:cs="Times New Roman"/>
          <w:sz w:val="28"/>
          <w:szCs w:val="28"/>
          <w:lang w:val="uk-UA" w:eastAsia="ru-RU"/>
        </w:rPr>
        <w:t>омісією є:</w:t>
      </w:r>
    </w:p>
    <w:p w:rsidR="00DF7C8F" w:rsidRPr="007336AC" w:rsidRDefault="00DF7C8F" w:rsidP="00100B90">
      <w:pPr>
        <w:shd w:val="clear" w:color="auto" w:fill="FFFFFF"/>
        <w:spacing w:after="150" w:line="240" w:lineRule="auto"/>
        <w:ind w:firstLine="567"/>
        <w:jc w:val="both"/>
        <w:rPr>
          <w:rFonts w:ascii="Times New Roman" w:eastAsia="Times New Roman" w:hAnsi="Times New Roman" w:cs="Times New Roman"/>
          <w:sz w:val="28"/>
          <w:szCs w:val="28"/>
          <w:lang w:val="uk-UA" w:eastAsia="ru-RU"/>
        </w:rPr>
      </w:pPr>
      <w:r w:rsidRPr="007336AC">
        <w:rPr>
          <w:rFonts w:ascii="Times New Roman" w:eastAsia="Times New Roman" w:hAnsi="Times New Roman" w:cs="Times New Roman"/>
          <w:sz w:val="28"/>
          <w:szCs w:val="28"/>
          <w:lang w:val="uk-UA" w:eastAsia="ru-RU"/>
        </w:rPr>
        <w:t>неподання або подання не в повному обсязі інформації та/або документів в межах переліку, передбаченого пунктом 13 Порядку;</w:t>
      </w:r>
    </w:p>
    <w:p w:rsidR="00DF7C8F" w:rsidRPr="007336AC" w:rsidRDefault="00DF7C8F" w:rsidP="00100B90">
      <w:pPr>
        <w:shd w:val="clear" w:color="auto" w:fill="FFFFFF"/>
        <w:spacing w:after="150" w:line="240" w:lineRule="auto"/>
        <w:ind w:firstLine="567"/>
        <w:jc w:val="both"/>
        <w:rPr>
          <w:rFonts w:ascii="Times New Roman" w:eastAsia="Times New Roman" w:hAnsi="Times New Roman" w:cs="Times New Roman"/>
          <w:sz w:val="28"/>
          <w:szCs w:val="28"/>
          <w:lang w:val="uk-UA" w:eastAsia="ru-RU"/>
        </w:rPr>
      </w:pPr>
      <w:r w:rsidRPr="007336AC">
        <w:rPr>
          <w:rFonts w:ascii="Times New Roman" w:eastAsia="Times New Roman" w:hAnsi="Times New Roman" w:cs="Times New Roman"/>
          <w:sz w:val="28"/>
          <w:szCs w:val="28"/>
          <w:lang w:val="uk-UA" w:eastAsia="ru-RU"/>
        </w:rPr>
        <w:t xml:space="preserve">наявність у </w:t>
      </w:r>
      <w:r w:rsidR="00E82C10" w:rsidRPr="007336AC">
        <w:rPr>
          <w:rFonts w:ascii="Times New Roman" w:eastAsia="Times New Roman" w:hAnsi="Times New Roman" w:cs="Times New Roman"/>
          <w:sz w:val="28"/>
          <w:szCs w:val="28"/>
          <w:lang w:val="uk-UA" w:eastAsia="ru-RU"/>
        </w:rPr>
        <w:t>К</w:t>
      </w:r>
      <w:r w:rsidRPr="007336AC">
        <w:rPr>
          <w:rFonts w:ascii="Times New Roman" w:eastAsia="Times New Roman" w:hAnsi="Times New Roman" w:cs="Times New Roman"/>
          <w:sz w:val="28"/>
          <w:szCs w:val="28"/>
          <w:lang w:val="uk-UA" w:eastAsia="ru-RU"/>
        </w:rPr>
        <w:t>омісії документально підтверджених відомостей про те, що отримувачу компенсації вручено підозру про вчинення кримінального правопорушення, передбаченого розділом І “Злочини проти основ національної безпеки України” Особливої частини Кримінального кодексу України.</w:t>
      </w:r>
    </w:p>
    <w:p w:rsidR="00DF7C8F" w:rsidRPr="007336AC" w:rsidRDefault="00DF7C8F" w:rsidP="00100B90">
      <w:pPr>
        <w:shd w:val="clear" w:color="auto" w:fill="FFFFFF"/>
        <w:spacing w:after="150" w:line="240" w:lineRule="auto"/>
        <w:ind w:firstLine="567"/>
        <w:jc w:val="both"/>
        <w:rPr>
          <w:rFonts w:ascii="Times New Roman" w:eastAsia="Times New Roman" w:hAnsi="Times New Roman" w:cs="Times New Roman"/>
          <w:sz w:val="28"/>
          <w:szCs w:val="28"/>
          <w:lang w:val="uk-UA" w:eastAsia="ru-RU"/>
        </w:rPr>
      </w:pPr>
      <w:r w:rsidRPr="007336AC">
        <w:rPr>
          <w:rFonts w:ascii="Times New Roman" w:eastAsia="Times New Roman" w:hAnsi="Times New Roman" w:cs="Times New Roman"/>
          <w:sz w:val="28"/>
          <w:szCs w:val="28"/>
          <w:lang w:val="uk-UA" w:eastAsia="ru-RU"/>
        </w:rPr>
        <w:t>Комісія у строк, встановлений для розгляду заяви, приймає рішення про зупинення розгляду заяви та невідкладно, але не пізніше ніж протягом наступного робочого дня з дня прийняття такого рішення, повідомляє про це заявнику.</w:t>
      </w:r>
    </w:p>
    <w:p w:rsidR="00DF7C8F" w:rsidRPr="007336AC" w:rsidRDefault="00DF7C8F" w:rsidP="00100B90">
      <w:pPr>
        <w:shd w:val="clear" w:color="auto" w:fill="FFFFFF"/>
        <w:spacing w:after="150" w:line="240" w:lineRule="auto"/>
        <w:ind w:firstLine="567"/>
        <w:jc w:val="both"/>
        <w:rPr>
          <w:rFonts w:ascii="Times New Roman" w:eastAsia="Times New Roman" w:hAnsi="Times New Roman" w:cs="Times New Roman"/>
          <w:sz w:val="28"/>
          <w:szCs w:val="28"/>
          <w:lang w:val="uk-UA" w:eastAsia="ru-RU"/>
        </w:rPr>
      </w:pPr>
      <w:r w:rsidRPr="007336AC">
        <w:rPr>
          <w:rFonts w:ascii="Times New Roman" w:eastAsia="Times New Roman" w:hAnsi="Times New Roman" w:cs="Times New Roman"/>
          <w:sz w:val="28"/>
          <w:szCs w:val="28"/>
          <w:lang w:val="uk-UA" w:eastAsia="ru-RU"/>
        </w:rPr>
        <w:t>Рішення повинне містити вичерпний перелік підстав для зупинення розгляду заяви.</w:t>
      </w:r>
    </w:p>
    <w:p w:rsidR="00DF7C8F" w:rsidRPr="007336AC" w:rsidRDefault="00DF7C8F" w:rsidP="00100B90">
      <w:pPr>
        <w:shd w:val="clear" w:color="auto" w:fill="FFFFFF"/>
        <w:spacing w:after="150" w:line="240" w:lineRule="auto"/>
        <w:ind w:firstLine="567"/>
        <w:jc w:val="both"/>
        <w:rPr>
          <w:rFonts w:ascii="Times New Roman" w:eastAsia="Times New Roman" w:hAnsi="Times New Roman" w:cs="Times New Roman"/>
          <w:sz w:val="28"/>
          <w:szCs w:val="28"/>
          <w:lang w:val="uk-UA" w:eastAsia="ru-RU"/>
        </w:rPr>
      </w:pPr>
      <w:r w:rsidRPr="007336AC">
        <w:rPr>
          <w:rFonts w:ascii="Times New Roman" w:eastAsia="Times New Roman" w:hAnsi="Times New Roman" w:cs="Times New Roman"/>
          <w:sz w:val="28"/>
          <w:szCs w:val="28"/>
          <w:lang w:val="uk-UA" w:eastAsia="ru-RU"/>
        </w:rPr>
        <w:t>Комісія не має права вимагати від заявника надання інших документів, крім тих, відсутність яких стала підставою для прийняття рішення про зупинення розгляду заяви.</w:t>
      </w:r>
    </w:p>
    <w:p w:rsidR="00DF7C8F" w:rsidRPr="007336AC" w:rsidRDefault="00DF7C8F" w:rsidP="00100B90">
      <w:pPr>
        <w:shd w:val="clear" w:color="auto" w:fill="FFFFFF"/>
        <w:spacing w:after="150" w:line="240" w:lineRule="auto"/>
        <w:ind w:firstLine="567"/>
        <w:jc w:val="both"/>
        <w:rPr>
          <w:rFonts w:ascii="Times New Roman" w:eastAsia="Times New Roman" w:hAnsi="Times New Roman" w:cs="Times New Roman"/>
          <w:sz w:val="28"/>
          <w:szCs w:val="28"/>
          <w:lang w:val="uk-UA" w:eastAsia="ru-RU"/>
        </w:rPr>
      </w:pPr>
      <w:r w:rsidRPr="007336AC">
        <w:rPr>
          <w:rFonts w:ascii="Times New Roman" w:eastAsia="Times New Roman" w:hAnsi="Times New Roman" w:cs="Times New Roman"/>
          <w:sz w:val="28"/>
          <w:szCs w:val="28"/>
          <w:lang w:val="uk-UA" w:eastAsia="ru-RU"/>
        </w:rPr>
        <w:t xml:space="preserve">Розгляд заяви про надання компенсації поновлюється на підставі рішення </w:t>
      </w:r>
      <w:r w:rsidR="00E82C10" w:rsidRPr="007336AC">
        <w:rPr>
          <w:rFonts w:ascii="Times New Roman" w:eastAsia="Times New Roman" w:hAnsi="Times New Roman" w:cs="Times New Roman"/>
          <w:sz w:val="28"/>
          <w:szCs w:val="28"/>
          <w:lang w:val="uk-UA" w:eastAsia="ru-RU"/>
        </w:rPr>
        <w:t>К</w:t>
      </w:r>
      <w:r w:rsidRPr="007336AC">
        <w:rPr>
          <w:rFonts w:ascii="Times New Roman" w:eastAsia="Times New Roman" w:hAnsi="Times New Roman" w:cs="Times New Roman"/>
          <w:sz w:val="28"/>
          <w:szCs w:val="28"/>
          <w:lang w:val="uk-UA" w:eastAsia="ru-RU"/>
        </w:rPr>
        <w:t xml:space="preserve">омісії про відновлення розгляду заяви про надання компенсації протягом </w:t>
      </w:r>
      <w:r w:rsidRPr="007336AC">
        <w:rPr>
          <w:rFonts w:ascii="Times New Roman" w:eastAsia="Times New Roman" w:hAnsi="Times New Roman" w:cs="Times New Roman"/>
          <w:sz w:val="28"/>
          <w:szCs w:val="28"/>
          <w:lang w:val="uk-UA" w:eastAsia="ru-RU"/>
        </w:rPr>
        <w:lastRenderedPageBreak/>
        <w:t xml:space="preserve">п’яти робочих днів з дня отримання відомостей про усунення обставин, що стали підставою для прийняття рішення про зупинення розгляду заяви. Зазначене рішення приймається протягом п’яти робочих днів з дня отримання </w:t>
      </w:r>
      <w:r w:rsidR="00420434">
        <w:rPr>
          <w:rFonts w:ascii="Times New Roman" w:eastAsia="Times New Roman" w:hAnsi="Times New Roman" w:cs="Times New Roman"/>
          <w:sz w:val="28"/>
          <w:szCs w:val="28"/>
          <w:lang w:val="uk-UA" w:eastAsia="ru-RU"/>
        </w:rPr>
        <w:t>К</w:t>
      </w:r>
      <w:r w:rsidRPr="007336AC">
        <w:rPr>
          <w:rFonts w:ascii="Times New Roman" w:eastAsia="Times New Roman" w:hAnsi="Times New Roman" w:cs="Times New Roman"/>
          <w:sz w:val="28"/>
          <w:szCs w:val="28"/>
          <w:lang w:val="uk-UA" w:eastAsia="ru-RU"/>
        </w:rPr>
        <w:t>омісією відомостей про усунення обставин, що стали підставою для прийняття рішення про зупинення розгляду заяви про надання компенсації.</w:t>
      </w:r>
    </w:p>
    <w:p w:rsidR="00DF7C8F" w:rsidRPr="007336AC" w:rsidRDefault="00DF7C8F" w:rsidP="00100B90">
      <w:pPr>
        <w:shd w:val="clear" w:color="auto" w:fill="FFFFFF"/>
        <w:spacing w:after="150" w:line="240" w:lineRule="auto"/>
        <w:ind w:firstLine="567"/>
        <w:jc w:val="both"/>
        <w:rPr>
          <w:rFonts w:ascii="Times New Roman" w:eastAsia="Times New Roman" w:hAnsi="Times New Roman" w:cs="Times New Roman"/>
          <w:sz w:val="28"/>
          <w:szCs w:val="28"/>
          <w:lang w:val="uk-UA" w:eastAsia="ru-RU"/>
        </w:rPr>
      </w:pPr>
      <w:r w:rsidRPr="007336AC">
        <w:rPr>
          <w:rFonts w:ascii="Times New Roman" w:eastAsia="Times New Roman" w:hAnsi="Times New Roman" w:cs="Times New Roman"/>
          <w:sz w:val="28"/>
          <w:szCs w:val="28"/>
          <w:lang w:val="uk-UA" w:eastAsia="ru-RU"/>
        </w:rPr>
        <w:t>Перебіг строку розгляду заяви продовжується з моменту усунення обставин, що стали підставою для прийняття рішення про зупинення розгляду заяви, з урахуванням часу, що минув до його зупинення.</w:t>
      </w:r>
    </w:p>
    <w:p w:rsidR="00DF7C8F" w:rsidRPr="007336AC" w:rsidRDefault="00DF7C8F" w:rsidP="00100B90">
      <w:pPr>
        <w:shd w:val="clear" w:color="auto" w:fill="FFFFFF"/>
        <w:spacing w:after="150" w:line="240" w:lineRule="auto"/>
        <w:ind w:firstLine="567"/>
        <w:jc w:val="both"/>
        <w:rPr>
          <w:rFonts w:ascii="Times New Roman" w:eastAsia="Times New Roman" w:hAnsi="Times New Roman" w:cs="Times New Roman"/>
          <w:sz w:val="28"/>
          <w:szCs w:val="28"/>
          <w:lang w:val="uk-UA" w:eastAsia="ru-RU"/>
        </w:rPr>
      </w:pPr>
      <w:r w:rsidRPr="007336AC">
        <w:rPr>
          <w:rFonts w:ascii="Times New Roman" w:eastAsia="Times New Roman" w:hAnsi="Times New Roman" w:cs="Times New Roman"/>
          <w:sz w:val="28"/>
          <w:szCs w:val="28"/>
          <w:lang w:val="uk-UA" w:eastAsia="ru-RU"/>
        </w:rPr>
        <w:t>21. Оскарженн</w:t>
      </w:r>
      <w:r w:rsidR="00E82C10" w:rsidRPr="007336AC">
        <w:rPr>
          <w:rFonts w:ascii="Times New Roman" w:eastAsia="Times New Roman" w:hAnsi="Times New Roman" w:cs="Times New Roman"/>
          <w:sz w:val="28"/>
          <w:szCs w:val="28"/>
          <w:lang w:val="uk-UA" w:eastAsia="ru-RU"/>
        </w:rPr>
        <w:t>я рішень, дій чи бездіяльності К</w:t>
      </w:r>
      <w:r w:rsidRPr="007336AC">
        <w:rPr>
          <w:rFonts w:ascii="Times New Roman" w:eastAsia="Times New Roman" w:hAnsi="Times New Roman" w:cs="Times New Roman"/>
          <w:sz w:val="28"/>
          <w:szCs w:val="28"/>
          <w:lang w:val="uk-UA" w:eastAsia="ru-RU"/>
        </w:rPr>
        <w:t>омісії здійснюється у такому порядку:</w:t>
      </w:r>
    </w:p>
    <w:p w:rsidR="00DF7C8F" w:rsidRPr="007336AC" w:rsidRDefault="00DF7C8F" w:rsidP="00100B90">
      <w:pPr>
        <w:shd w:val="clear" w:color="auto" w:fill="FFFFFF"/>
        <w:spacing w:after="150" w:line="240" w:lineRule="auto"/>
        <w:ind w:firstLine="567"/>
        <w:jc w:val="both"/>
        <w:rPr>
          <w:rFonts w:ascii="Times New Roman" w:eastAsia="Times New Roman" w:hAnsi="Times New Roman" w:cs="Times New Roman"/>
          <w:sz w:val="28"/>
          <w:szCs w:val="28"/>
          <w:lang w:val="uk-UA" w:eastAsia="ru-RU"/>
        </w:rPr>
      </w:pPr>
      <w:r w:rsidRPr="007336AC">
        <w:rPr>
          <w:rFonts w:ascii="Times New Roman" w:eastAsia="Times New Roman" w:hAnsi="Times New Roman" w:cs="Times New Roman"/>
          <w:sz w:val="28"/>
          <w:szCs w:val="28"/>
          <w:lang w:val="uk-UA" w:eastAsia="ru-RU"/>
        </w:rPr>
        <w:t xml:space="preserve">1) у разі незгоди з даними акта комісійного обстеження та/або звіту з технічного обстеження заявник має право подати заперечення до </w:t>
      </w:r>
      <w:r w:rsidR="00420434">
        <w:rPr>
          <w:rFonts w:ascii="Times New Roman" w:eastAsia="Times New Roman" w:hAnsi="Times New Roman" w:cs="Times New Roman"/>
          <w:sz w:val="28"/>
          <w:szCs w:val="28"/>
          <w:lang w:val="uk-UA" w:eastAsia="ru-RU"/>
        </w:rPr>
        <w:t>К</w:t>
      </w:r>
      <w:r w:rsidRPr="007336AC">
        <w:rPr>
          <w:rFonts w:ascii="Times New Roman" w:eastAsia="Times New Roman" w:hAnsi="Times New Roman" w:cs="Times New Roman"/>
          <w:sz w:val="28"/>
          <w:szCs w:val="28"/>
          <w:lang w:val="uk-UA" w:eastAsia="ru-RU"/>
        </w:rPr>
        <w:t xml:space="preserve">омісії протягом п’яти робочих днів з дати проведення обстеження, якщо таке обстеження було проведено після подання заяви (якщо обстеження було проведено до дати подання заяви, - протягом п’яти робочих днів після подання заяви). Заперечення повинні бути в обов’язковому порядку розглянуті та враховані </w:t>
      </w:r>
      <w:r w:rsidR="00420434">
        <w:rPr>
          <w:rFonts w:ascii="Times New Roman" w:eastAsia="Times New Roman" w:hAnsi="Times New Roman" w:cs="Times New Roman"/>
          <w:sz w:val="28"/>
          <w:szCs w:val="28"/>
          <w:lang w:val="uk-UA" w:eastAsia="ru-RU"/>
        </w:rPr>
        <w:t>К</w:t>
      </w:r>
      <w:r w:rsidRPr="007336AC">
        <w:rPr>
          <w:rFonts w:ascii="Times New Roman" w:eastAsia="Times New Roman" w:hAnsi="Times New Roman" w:cs="Times New Roman"/>
          <w:sz w:val="28"/>
          <w:szCs w:val="28"/>
          <w:lang w:val="uk-UA" w:eastAsia="ru-RU"/>
        </w:rPr>
        <w:t>омісією під час складання чек-листа та прийняття рішення про надання/відмову у наданні компенсації, про що повинно бути зроблено примітку у такому рішенні;</w:t>
      </w:r>
    </w:p>
    <w:p w:rsidR="00DF7C8F" w:rsidRPr="007336AC" w:rsidRDefault="00DF7C8F" w:rsidP="00100B90">
      <w:pPr>
        <w:shd w:val="clear" w:color="auto" w:fill="FFFFFF"/>
        <w:spacing w:after="150" w:line="240" w:lineRule="auto"/>
        <w:ind w:firstLine="567"/>
        <w:jc w:val="both"/>
        <w:rPr>
          <w:rFonts w:ascii="Times New Roman" w:eastAsia="Times New Roman" w:hAnsi="Times New Roman" w:cs="Times New Roman"/>
          <w:sz w:val="28"/>
          <w:szCs w:val="28"/>
          <w:lang w:val="uk-UA" w:eastAsia="ru-RU"/>
        </w:rPr>
      </w:pPr>
      <w:r w:rsidRPr="007336AC">
        <w:rPr>
          <w:rFonts w:ascii="Times New Roman" w:eastAsia="Times New Roman" w:hAnsi="Times New Roman" w:cs="Times New Roman"/>
          <w:sz w:val="28"/>
          <w:szCs w:val="28"/>
          <w:lang w:val="uk-UA" w:eastAsia="ru-RU"/>
        </w:rPr>
        <w:t xml:space="preserve">2) у разі незгоди з рішенням </w:t>
      </w:r>
      <w:r w:rsidR="00E82C10" w:rsidRPr="007336AC">
        <w:rPr>
          <w:rFonts w:ascii="Times New Roman" w:eastAsia="Times New Roman" w:hAnsi="Times New Roman" w:cs="Times New Roman"/>
          <w:sz w:val="28"/>
          <w:szCs w:val="28"/>
          <w:lang w:val="uk-UA" w:eastAsia="ru-RU"/>
        </w:rPr>
        <w:t>К</w:t>
      </w:r>
      <w:r w:rsidRPr="007336AC">
        <w:rPr>
          <w:rFonts w:ascii="Times New Roman" w:eastAsia="Times New Roman" w:hAnsi="Times New Roman" w:cs="Times New Roman"/>
          <w:sz w:val="28"/>
          <w:szCs w:val="28"/>
          <w:lang w:val="uk-UA" w:eastAsia="ru-RU"/>
        </w:rPr>
        <w:t xml:space="preserve">омісії про надання/відмову у наданні компенсації, зокрема з розміром компенсації, заявник має право подати заперечення до уповноваженого органу протягом п’яти робочих днів з дати прийняття рішення </w:t>
      </w:r>
      <w:r w:rsidR="00420434">
        <w:rPr>
          <w:rFonts w:ascii="Times New Roman" w:eastAsia="Times New Roman" w:hAnsi="Times New Roman" w:cs="Times New Roman"/>
          <w:sz w:val="28"/>
          <w:szCs w:val="28"/>
          <w:lang w:val="uk-UA" w:eastAsia="ru-RU"/>
        </w:rPr>
        <w:t>К</w:t>
      </w:r>
      <w:r w:rsidRPr="007336AC">
        <w:rPr>
          <w:rFonts w:ascii="Times New Roman" w:eastAsia="Times New Roman" w:hAnsi="Times New Roman" w:cs="Times New Roman"/>
          <w:sz w:val="28"/>
          <w:szCs w:val="28"/>
          <w:lang w:val="uk-UA" w:eastAsia="ru-RU"/>
        </w:rPr>
        <w:t>омісією. Заперечення повинні бути в обов’язковому порядку розглянуті та враховані уповноваженим органом під час прийняття одного з рішень, передбачених пунктом 12 Порядку, про що повинно бути зроблено примітку у такому рішенні;</w:t>
      </w:r>
    </w:p>
    <w:p w:rsidR="00DF7C8F" w:rsidRPr="007336AC" w:rsidRDefault="00DF7C8F" w:rsidP="00100B90">
      <w:pPr>
        <w:shd w:val="clear" w:color="auto" w:fill="FFFFFF"/>
        <w:spacing w:after="150" w:line="240" w:lineRule="auto"/>
        <w:ind w:firstLine="567"/>
        <w:jc w:val="both"/>
        <w:rPr>
          <w:rFonts w:ascii="Times New Roman" w:eastAsia="Times New Roman" w:hAnsi="Times New Roman" w:cs="Times New Roman"/>
          <w:sz w:val="28"/>
          <w:szCs w:val="28"/>
          <w:lang w:val="uk-UA" w:eastAsia="ru-RU"/>
        </w:rPr>
      </w:pPr>
      <w:r w:rsidRPr="007336AC">
        <w:rPr>
          <w:rFonts w:ascii="Times New Roman" w:eastAsia="Times New Roman" w:hAnsi="Times New Roman" w:cs="Times New Roman"/>
          <w:sz w:val="28"/>
          <w:szCs w:val="28"/>
          <w:lang w:val="uk-UA" w:eastAsia="ru-RU"/>
        </w:rPr>
        <w:t xml:space="preserve">3) у разі незгоди з іншими рішеннями, діями або бездіяльністю </w:t>
      </w:r>
      <w:r w:rsidR="00E82C10" w:rsidRPr="007336AC">
        <w:rPr>
          <w:rFonts w:ascii="Times New Roman" w:eastAsia="Times New Roman" w:hAnsi="Times New Roman" w:cs="Times New Roman"/>
          <w:sz w:val="28"/>
          <w:szCs w:val="28"/>
          <w:lang w:val="uk-UA" w:eastAsia="ru-RU"/>
        </w:rPr>
        <w:t>К</w:t>
      </w:r>
      <w:r w:rsidRPr="007336AC">
        <w:rPr>
          <w:rFonts w:ascii="Times New Roman" w:eastAsia="Times New Roman" w:hAnsi="Times New Roman" w:cs="Times New Roman"/>
          <w:sz w:val="28"/>
          <w:szCs w:val="28"/>
          <w:lang w:val="uk-UA" w:eastAsia="ru-RU"/>
        </w:rPr>
        <w:t xml:space="preserve">омісії заявник має право подати відповідну скаргу до уповноваженого органу протягом п’яти робочих днів з дати вчинення таких дій або прийняття рішень/граничного строку, коли такі дії повинні бути вчинені або рішення прийняті. За результатами розгляду скарги уповноважений орган приймає рішення, яке є обов’язковим для виконання </w:t>
      </w:r>
      <w:r w:rsidR="00420434">
        <w:rPr>
          <w:rFonts w:ascii="Times New Roman" w:eastAsia="Times New Roman" w:hAnsi="Times New Roman" w:cs="Times New Roman"/>
          <w:sz w:val="28"/>
          <w:szCs w:val="28"/>
          <w:lang w:val="uk-UA" w:eastAsia="ru-RU"/>
        </w:rPr>
        <w:t>К</w:t>
      </w:r>
      <w:r w:rsidRPr="007336AC">
        <w:rPr>
          <w:rFonts w:ascii="Times New Roman" w:eastAsia="Times New Roman" w:hAnsi="Times New Roman" w:cs="Times New Roman"/>
          <w:sz w:val="28"/>
          <w:szCs w:val="28"/>
          <w:lang w:val="uk-UA" w:eastAsia="ru-RU"/>
        </w:rPr>
        <w:t>омісією.</w:t>
      </w:r>
    </w:p>
    <w:p w:rsidR="00DF7C8F" w:rsidRPr="007336AC" w:rsidRDefault="00DF7C8F" w:rsidP="00100B90">
      <w:pPr>
        <w:shd w:val="clear" w:color="auto" w:fill="FFFFFF"/>
        <w:spacing w:after="150" w:line="240" w:lineRule="auto"/>
        <w:ind w:firstLine="567"/>
        <w:jc w:val="both"/>
        <w:rPr>
          <w:rFonts w:ascii="Times New Roman" w:eastAsia="Times New Roman" w:hAnsi="Times New Roman" w:cs="Times New Roman"/>
          <w:sz w:val="28"/>
          <w:szCs w:val="28"/>
          <w:lang w:val="uk-UA" w:eastAsia="ru-RU"/>
        </w:rPr>
      </w:pPr>
      <w:r w:rsidRPr="007336AC">
        <w:rPr>
          <w:rFonts w:ascii="Times New Roman" w:eastAsia="Times New Roman" w:hAnsi="Times New Roman" w:cs="Times New Roman"/>
          <w:sz w:val="28"/>
          <w:szCs w:val="28"/>
          <w:lang w:val="uk-UA" w:eastAsia="ru-RU"/>
        </w:rPr>
        <w:t>Заперечення та скарги, передбачені цим пунктом, подаються заявником у паперовій формі через адміністратора центру надання адміністративних послуг, посадову особу органу соціального захисту населення або нотаріуса.</w:t>
      </w:r>
    </w:p>
    <w:p w:rsidR="00DF7C8F" w:rsidRPr="007336AC" w:rsidRDefault="00DF7C8F" w:rsidP="00100B90">
      <w:pPr>
        <w:shd w:val="clear" w:color="auto" w:fill="FFFFFF"/>
        <w:spacing w:after="150" w:line="240" w:lineRule="auto"/>
        <w:ind w:firstLine="567"/>
        <w:jc w:val="both"/>
        <w:rPr>
          <w:rFonts w:ascii="Times New Roman" w:eastAsia="Times New Roman" w:hAnsi="Times New Roman" w:cs="Times New Roman"/>
          <w:sz w:val="28"/>
          <w:szCs w:val="28"/>
          <w:lang w:val="uk-UA" w:eastAsia="ru-RU"/>
        </w:rPr>
      </w:pPr>
      <w:r w:rsidRPr="007336AC">
        <w:rPr>
          <w:rFonts w:ascii="Times New Roman" w:eastAsia="Times New Roman" w:hAnsi="Times New Roman" w:cs="Times New Roman"/>
          <w:sz w:val="28"/>
          <w:szCs w:val="28"/>
          <w:lang w:val="uk-UA" w:eastAsia="ru-RU"/>
        </w:rPr>
        <w:t>За зверненням заявника строк подання заперечень чи скарг може бути продовжений ще на п’ять робочих днів.</w:t>
      </w:r>
    </w:p>
    <w:p w:rsidR="00DF7C8F" w:rsidRPr="007336AC" w:rsidRDefault="00DF7C8F" w:rsidP="00100B90">
      <w:pPr>
        <w:shd w:val="clear" w:color="auto" w:fill="FFFFFF"/>
        <w:spacing w:after="150" w:line="240" w:lineRule="auto"/>
        <w:ind w:firstLine="567"/>
        <w:jc w:val="both"/>
        <w:rPr>
          <w:rFonts w:ascii="Times New Roman" w:eastAsia="Times New Roman" w:hAnsi="Times New Roman" w:cs="Times New Roman"/>
          <w:sz w:val="28"/>
          <w:szCs w:val="28"/>
          <w:lang w:val="uk-UA" w:eastAsia="ru-RU"/>
        </w:rPr>
      </w:pPr>
      <w:r w:rsidRPr="007336AC">
        <w:rPr>
          <w:rFonts w:ascii="Times New Roman" w:eastAsia="Times New Roman" w:hAnsi="Times New Roman" w:cs="Times New Roman"/>
          <w:sz w:val="28"/>
          <w:szCs w:val="28"/>
          <w:lang w:val="uk-UA" w:eastAsia="ru-RU"/>
        </w:rPr>
        <w:t>До заперечення/скарги заявник має право подавати пояснення, фотофіксації, висновки від третіх осіб, зокрема Групи підтримки єВідновлення, інші документи на підтвердження аргументів, наведених в запереченні/скарзі.</w:t>
      </w:r>
    </w:p>
    <w:p w:rsidR="00DF7C8F" w:rsidRPr="007336AC" w:rsidRDefault="00DF7C8F" w:rsidP="00100B90">
      <w:pPr>
        <w:shd w:val="clear" w:color="auto" w:fill="FFFFFF"/>
        <w:spacing w:after="150" w:line="240" w:lineRule="auto"/>
        <w:ind w:firstLine="567"/>
        <w:jc w:val="both"/>
        <w:rPr>
          <w:rFonts w:ascii="Times New Roman" w:eastAsia="Times New Roman" w:hAnsi="Times New Roman" w:cs="Times New Roman"/>
          <w:sz w:val="28"/>
          <w:szCs w:val="28"/>
          <w:lang w:val="uk-UA" w:eastAsia="ru-RU"/>
        </w:rPr>
      </w:pPr>
      <w:r w:rsidRPr="007336AC">
        <w:rPr>
          <w:rFonts w:ascii="Times New Roman" w:eastAsia="Times New Roman" w:hAnsi="Times New Roman" w:cs="Times New Roman"/>
          <w:sz w:val="28"/>
          <w:szCs w:val="28"/>
          <w:lang w:val="uk-UA" w:eastAsia="ru-RU"/>
        </w:rPr>
        <w:lastRenderedPageBreak/>
        <w:t>Рішення уповноваженого органу можуть бути оскаржені у судовому порядку.</w:t>
      </w:r>
    </w:p>
    <w:p w:rsidR="00DF7C8F" w:rsidRPr="007336AC" w:rsidRDefault="00DF7C8F" w:rsidP="00100B90">
      <w:pPr>
        <w:shd w:val="clear" w:color="auto" w:fill="FFFFFF"/>
        <w:spacing w:after="150" w:line="240" w:lineRule="auto"/>
        <w:ind w:firstLine="567"/>
        <w:jc w:val="both"/>
        <w:rPr>
          <w:rFonts w:ascii="Times New Roman" w:eastAsia="Times New Roman" w:hAnsi="Times New Roman" w:cs="Times New Roman"/>
          <w:sz w:val="28"/>
          <w:szCs w:val="28"/>
          <w:lang w:val="uk-UA" w:eastAsia="ru-RU"/>
        </w:rPr>
      </w:pPr>
      <w:r w:rsidRPr="007336AC">
        <w:rPr>
          <w:rFonts w:ascii="Times New Roman" w:eastAsia="Times New Roman" w:hAnsi="Times New Roman" w:cs="Times New Roman"/>
          <w:sz w:val="28"/>
          <w:szCs w:val="28"/>
          <w:lang w:val="uk-UA" w:eastAsia="ru-RU"/>
        </w:rPr>
        <w:t xml:space="preserve">22. З метою встановлення факту цільового використання компенсації для придбання будівельної продукції для проведення ремонту за кожним видом ремонтних робіт, визначених у чек-листі, </w:t>
      </w:r>
      <w:r w:rsidR="00420434">
        <w:rPr>
          <w:rFonts w:ascii="Times New Roman" w:eastAsia="Times New Roman" w:hAnsi="Times New Roman" w:cs="Times New Roman"/>
          <w:sz w:val="28"/>
          <w:szCs w:val="28"/>
          <w:lang w:val="uk-UA" w:eastAsia="ru-RU"/>
        </w:rPr>
        <w:t>К</w:t>
      </w:r>
      <w:r w:rsidRPr="007336AC">
        <w:rPr>
          <w:rFonts w:ascii="Times New Roman" w:eastAsia="Times New Roman" w:hAnsi="Times New Roman" w:cs="Times New Roman"/>
          <w:sz w:val="28"/>
          <w:szCs w:val="28"/>
          <w:lang w:val="uk-UA" w:eastAsia="ru-RU"/>
        </w:rPr>
        <w:t>омісією здійснюється верифікація.</w:t>
      </w:r>
    </w:p>
    <w:p w:rsidR="00DF7C8F" w:rsidRPr="007336AC" w:rsidRDefault="00DF7C8F" w:rsidP="00100B90">
      <w:pPr>
        <w:shd w:val="clear" w:color="auto" w:fill="FFFFFF"/>
        <w:spacing w:after="150" w:line="240" w:lineRule="auto"/>
        <w:ind w:firstLine="567"/>
        <w:jc w:val="both"/>
        <w:rPr>
          <w:rFonts w:ascii="Times New Roman" w:eastAsia="Times New Roman" w:hAnsi="Times New Roman" w:cs="Times New Roman"/>
          <w:sz w:val="28"/>
          <w:szCs w:val="28"/>
          <w:lang w:val="uk-UA" w:eastAsia="ru-RU"/>
        </w:rPr>
      </w:pPr>
      <w:r w:rsidRPr="007336AC">
        <w:rPr>
          <w:rFonts w:ascii="Times New Roman" w:eastAsia="Times New Roman" w:hAnsi="Times New Roman" w:cs="Times New Roman"/>
          <w:sz w:val="28"/>
          <w:szCs w:val="28"/>
          <w:lang w:val="uk-UA" w:eastAsia="ru-RU"/>
        </w:rPr>
        <w:t xml:space="preserve">Верифікація здійснюється </w:t>
      </w:r>
      <w:r w:rsidR="00E82C10" w:rsidRPr="007336AC">
        <w:rPr>
          <w:rFonts w:ascii="Times New Roman" w:eastAsia="Times New Roman" w:hAnsi="Times New Roman" w:cs="Times New Roman"/>
          <w:sz w:val="28"/>
          <w:szCs w:val="28"/>
          <w:lang w:val="uk-UA" w:eastAsia="ru-RU"/>
        </w:rPr>
        <w:t>К</w:t>
      </w:r>
      <w:r w:rsidRPr="007336AC">
        <w:rPr>
          <w:rFonts w:ascii="Times New Roman" w:eastAsia="Times New Roman" w:hAnsi="Times New Roman" w:cs="Times New Roman"/>
          <w:sz w:val="28"/>
          <w:szCs w:val="28"/>
          <w:lang w:val="uk-UA" w:eastAsia="ru-RU"/>
        </w:rPr>
        <w:t>омісією протягом 30 календарних днів після закінчення місяця щодо не менш як 5 відсотків всіх заяв, ремонтні роботи за якими завершені у такому місяці. Ремонт вважається завершеним з дати подання отримувачем компенсації повідомлення, передбаченого пунктом 27 Порядку, а у разі неподання такого повідомлення - через дванадцять місяців з дати зарахування коштів на спеціальний рахунок отримувача компенсації. Відбір заяв, ремонтні роботи за якими завершені, для проведення верифікації здійснюється автоматично з даних Реєстру пошкодженого та знищеного майна.</w:t>
      </w:r>
    </w:p>
    <w:p w:rsidR="00DF7C8F" w:rsidRPr="007336AC" w:rsidRDefault="00DF7C8F" w:rsidP="00100B90">
      <w:pPr>
        <w:shd w:val="clear" w:color="auto" w:fill="FFFFFF"/>
        <w:spacing w:after="150" w:line="240" w:lineRule="auto"/>
        <w:ind w:firstLine="567"/>
        <w:jc w:val="both"/>
        <w:rPr>
          <w:rFonts w:ascii="Times New Roman" w:eastAsia="Times New Roman" w:hAnsi="Times New Roman" w:cs="Times New Roman"/>
          <w:sz w:val="28"/>
          <w:szCs w:val="28"/>
          <w:lang w:val="uk-UA" w:eastAsia="ru-RU"/>
        </w:rPr>
      </w:pPr>
      <w:r w:rsidRPr="007336AC">
        <w:rPr>
          <w:rFonts w:ascii="Times New Roman" w:eastAsia="Times New Roman" w:hAnsi="Times New Roman" w:cs="Times New Roman"/>
          <w:sz w:val="28"/>
          <w:szCs w:val="28"/>
          <w:lang w:val="uk-UA" w:eastAsia="ru-RU"/>
        </w:rPr>
        <w:t>Верифікація здійснюється з обов’язковим комісійним обстеженням об’єкта, на якому проводилися ремонтні роботи. В рамках верифікації перевіряється відповідність фактично проведених робіт та/або придбаних товарів будівельної продукції за кожним видом ремонтних робіт, визначених у чек-листі. Результати верифікації фіксуються в акті верифікації, який вноситься в Реєстр пошкодженого та знищеного майна.</w:t>
      </w:r>
    </w:p>
    <w:p w:rsidR="00DF7C8F" w:rsidRPr="007336AC" w:rsidRDefault="00DF7C8F" w:rsidP="00100B90">
      <w:pPr>
        <w:shd w:val="clear" w:color="auto" w:fill="FFFFFF"/>
        <w:spacing w:after="150" w:line="240" w:lineRule="auto"/>
        <w:ind w:firstLine="567"/>
        <w:jc w:val="both"/>
        <w:rPr>
          <w:rFonts w:ascii="Times New Roman" w:eastAsia="Times New Roman" w:hAnsi="Times New Roman" w:cs="Times New Roman"/>
          <w:sz w:val="28"/>
          <w:szCs w:val="28"/>
          <w:lang w:val="uk-UA" w:eastAsia="ru-RU"/>
        </w:rPr>
      </w:pPr>
      <w:r w:rsidRPr="007336AC">
        <w:rPr>
          <w:rFonts w:ascii="Times New Roman" w:eastAsia="Times New Roman" w:hAnsi="Times New Roman" w:cs="Times New Roman"/>
          <w:sz w:val="28"/>
          <w:szCs w:val="28"/>
          <w:lang w:val="uk-UA" w:eastAsia="ru-RU"/>
        </w:rPr>
        <w:t>У разі коли неможливо встановити факт проведення робіт чи придбання товарів будівельної продукції через незалежні від отримувача компенсації обставини (у разі повторного руйнування через бойові дії, терористичні акти, диверсії, пожежі, повені тощо), в акті верифікації робиться відповідна позначка.</w:t>
      </w:r>
    </w:p>
    <w:p w:rsidR="003140FD" w:rsidRDefault="00DF7C8F" w:rsidP="003140FD">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7336AC">
        <w:rPr>
          <w:rFonts w:ascii="Times New Roman" w:eastAsia="Times New Roman" w:hAnsi="Times New Roman" w:cs="Times New Roman"/>
          <w:sz w:val="28"/>
          <w:szCs w:val="28"/>
          <w:lang w:val="uk-UA" w:eastAsia="ru-RU"/>
        </w:rPr>
        <w:t>Результати верифікації можуть бути оскаржені відповідно до пункту 25 Порядку.</w:t>
      </w:r>
    </w:p>
    <w:p w:rsidR="003140FD" w:rsidRDefault="003140FD" w:rsidP="003140FD">
      <w:pPr>
        <w:spacing w:after="0"/>
        <w:rPr>
          <w:rFonts w:ascii="Times New Roman" w:eastAsia="Times New Roman" w:hAnsi="Times New Roman" w:cs="Times New Roman"/>
          <w:sz w:val="28"/>
          <w:szCs w:val="28"/>
          <w:lang w:val="uk-UA" w:eastAsia="ru-RU"/>
        </w:rPr>
      </w:pPr>
    </w:p>
    <w:p w:rsidR="003140FD" w:rsidRDefault="003140FD" w:rsidP="003140FD">
      <w:pPr>
        <w:spacing w:after="0"/>
        <w:rPr>
          <w:rFonts w:ascii="Times New Roman" w:eastAsia="Times New Roman" w:hAnsi="Times New Roman" w:cs="Times New Roman"/>
          <w:sz w:val="28"/>
          <w:szCs w:val="28"/>
          <w:lang w:val="uk-UA" w:eastAsia="ru-RU"/>
        </w:rPr>
      </w:pPr>
    </w:p>
    <w:p w:rsidR="003140FD" w:rsidRDefault="003140FD" w:rsidP="003140FD">
      <w:pPr>
        <w:spacing w:after="0"/>
        <w:rPr>
          <w:rFonts w:ascii="Times New Roman" w:eastAsia="Times New Roman" w:hAnsi="Times New Roman" w:cs="Times New Roman"/>
          <w:sz w:val="28"/>
          <w:szCs w:val="28"/>
          <w:lang w:val="uk-UA" w:eastAsia="ru-RU"/>
        </w:rPr>
      </w:pPr>
    </w:p>
    <w:p w:rsidR="003140FD" w:rsidRPr="00262AB2" w:rsidRDefault="003140FD" w:rsidP="003140FD">
      <w:pPr>
        <w:spacing w:after="0" w:line="240" w:lineRule="auto"/>
        <w:rPr>
          <w:rFonts w:ascii="Times New Roman" w:hAnsi="Times New Roman" w:cs="Times New Roman"/>
          <w:sz w:val="28"/>
          <w:szCs w:val="28"/>
          <w:lang w:val="uk-UA" w:eastAsia="uk-UA"/>
        </w:rPr>
      </w:pPr>
      <w:r w:rsidRPr="00262AB2">
        <w:rPr>
          <w:rFonts w:ascii="Times New Roman" w:hAnsi="Times New Roman" w:cs="Times New Roman"/>
          <w:sz w:val="28"/>
          <w:szCs w:val="28"/>
          <w:lang w:val="uk-UA" w:eastAsia="uk-UA"/>
        </w:rPr>
        <w:t xml:space="preserve">Керуючий справами (секретар) </w:t>
      </w:r>
    </w:p>
    <w:p w:rsidR="003140FD" w:rsidRPr="00262AB2" w:rsidRDefault="003140FD" w:rsidP="003140FD">
      <w:pPr>
        <w:spacing w:after="0" w:line="240" w:lineRule="auto"/>
        <w:rPr>
          <w:rFonts w:ascii="Calibri" w:eastAsia="Calibri" w:hAnsi="Calibri" w:cs="Calibri"/>
          <w:lang w:val="uk-UA"/>
        </w:rPr>
      </w:pPr>
      <w:r w:rsidRPr="00262AB2">
        <w:rPr>
          <w:rFonts w:ascii="Times New Roman" w:hAnsi="Times New Roman" w:cs="Times New Roman"/>
          <w:sz w:val="28"/>
          <w:szCs w:val="28"/>
          <w:lang w:val="uk-UA" w:eastAsia="uk-UA"/>
        </w:rPr>
        <w:t>виконавчого комітету                                                          Тетяна ЗЕМЛЯНКО</w:t>
      </w:r>
    </w:p>
    <w:p w:rsidR="003140FD" w:rsidRPr="00084765" w:rsidRDefault="003140FD" w:rsidP="003140FD">
      <w:pPr>
        <w:spacing w:after="0" w:line="240" w:lineRule="auto"/>
        <w:rPr>
          <w:rFonts w:ascii="Times New Roman" w:hAnsi="Times New Roman" w:cs="Times New Roman"/>
          <w:sz w:val="28"/>
          <w:szCs w:val="28"/>
          <w:lang w:val="uk-UA"/>
        </w:rPr>
      </w:pPr>
    </w:p>
    <w:p w:rsidR="003140FD" w:rsidRPr="006D78E7" w:rsidRDefault="003140FD" w:rsidP="003140FD">
      <w:pPr>
        <w:spacing w:after="0" w:line="240" w:lineRule="auto"/>
        <w:rPr>
          <w:lang w:val="uk-UA"/>
        </w:rPr>
      </w:pPr>
    </w:p>
    <w:p w:rsidR="003140FD" w:rsidRPr="005E35BF" w:rsidRDefault="003140FD" w:rsidP="003140FD">
      <w:pPr>
        <w:rPr>
          <w:lang w:val="uk-UA"/>
        </w:rPr>
      </w:pPr>
    </w:p>
    <w:p w:rsidR="00DF7C8F" w:rsidRPr="003140FD" w:rsidRDefault="00DF7C8F" w:rsidP="003140FD">
      <w:pPr>
        <w:rPr>
          <w:rFonts w:ascii="Times New Roman" w:eastAsia="Times New Roman" w:hAnsi="Times New Roman" w:cs="Times New Roman"/>
          <w:sz w:val="28"/>
          <w:szCs w:val="28"/>
          <w:lang w:val="uk-UA" w:eastAsia="ru-RU"/>
        </w:rPr>
      </w:pPr>
    </w:p>
    <w:sectPr w:rsidR="00DF7C8F" w:rsidRPr="003140FD" w:rsidSect="000939FA">
      <w:headerReference w:type="default" r:id="rId1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3C19" w:rsidRDefault="00E33C19" w:rsidP="000939FA">
      <w:pPr>
        <w:spacing w:after="0" w:line="240" w:lineRule="auto"/>
      </w:pPr>
      <w:r>
        <w:separator/>
      </w:r>
    </w:p>
  </w:endnote>
  <w:endnote w:type="continuationSeparator" w:id="0">
    <w:p w:rsidR="00E33C19" w:rsidRDefault="00E33C19" w:rsidP="000939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3C19" w:rsidRDefault="00E33C19" w:rsidP="000939FA">
      <w:pPr>
        <w:spacing w:after="0" w:line="240" w:lineRule="auto"/>
      </w:pPr>
      <w:r>
        <w:separator/>
      </w:r>
    </w:p>
  </w:footnote>
  <w:footnote w:type="continuationSeparator" w:id="0">
    <w:p w:rsidR="00E33C19" w:rsidRDefault="00E33C19" w:rsidP="000939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3531764"/>
      <w:docPartObj>
        <w:docPartGallery w:val="Page Numbers (Top of Page)"/>
        <w:docPartUnique/>
      </w:docPartObj>
    </w:sdtPr>
    <w:sdtEndPr>
      <w:rPr>
        <w:sz w:val="24"/>
      </w:rPr>
    </w:sdtEndPr>
    <w:sdtContent>
      <w:p w:rsidR="000939FA" w:rsidRDefault="000939FA">
        <w:pPr>
          <w:pStyle w:val="a8"/>
          <w:jc w:val="center"/>
        </w:pPr>
        <w:r w:rsidRPr="000939FA">
          <w:rPr>
            <w:sz w:val="24"/>
          </w:rPr>
          <w:fldChar w:fldCharType="begin"/>
        </w:r>
        <w:r w:rsidRPr="000939FA">
          <w:rPr>
            <w:sz w:val="24"/>
          </w:rPr>
          <w:instrText>PAGE   \* MERGEFORMAT</w:instrText>
        </w:r>
        <w:r w:rsidRPr="000939FA">
          <w:rPr>
            <w:sz w:val="24"/>
          </w:rPr>
          <w:fldChar w:fldCharType="separate"/>
        </w:r>
        <w:r w:rsidR="00E71856">
          <w:rPr>
            <w:noProof/>
            <w:sz w:val="24"/>
          </w:rPr>
          <w:t>2</w:t>
        </w:r>
        <w:r w:rsidRPr="000939FA">
          <w:rPr>
            <w:sz w:val="24"/>
          </w:rPr>
          <w:fldChar w:fldCharType="end"/>
        </w:r>
      </w:p>
    </w:sdtContent>
  </w:sdt>
  <w:p w:rsidR="000939FA" w:rsidRDefault="000939FA">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A4D"/>
    <w:rsid w:val="00010254"/>
    <w:rsid w:val="000273EE"/>
    <w:rsid w:val="00046DC3"/>
    <w:rsid w:val="000702CF"/>
    <w:rsid w:val="00093495"/>
    <w:rsid w:val="000939FA"/>
    <w:rsid w:val="000B6867"/>
    <w:rsid w:val="00100B90"/>
    <w:rsid w:val="0012078D"/>
    <w:rsid w:val="0017128C"/>
    <w:rsid w:val="00173C73"/>
    <w:rsid w:val="00174D44"/>
    <w:rsid w:val="001911D1"/>
    <w:rsid w:val="002445E7"/>
    <w:rsid w:val="003140FD"/>
    <w:rsid w:val="003168A0"/>
    <w:rsid w:val="003469FB"/>
    <w:rsid w:val="00353027"/>
    <w:rsid w:val="00357888"/>
    <w:rsid w:val="00393D41"/>
    <w:rsid w:val="003C05AC"/>
    <w:rsid w:val="00420434"/>
    <w:rsid w:val="00457FC1"/>
    <w:rsid w:val="0048235D"/>
    <w:rsid w:val="004C5405"/>
    <w:rsid w:val="005279F5"/>
    <w:rsid w:val="005525DD"/>
    <w:rsid w:val="0055327E"/>
    <w:rsid w:val="005652FA"/>
    <w:rsid w:val="005709E4"/>
    <w:rsid w:val="0072094C"/>
    <w:rsid w:val="007336AC"/>
    <w:rsid w:val="00734D99"/>
    <w:rsid w:val="0079692C"/>
    <w:rsid w:val="007B3A40"/>
    <w:rsid w:val="008612B3"/>
    <w:rsid w:val="00884EFF"/>
    <w:rsid w:val="009749EC"/>
    <w:rsid w:val="009F7792"/>
    <w:rsid w:val="00A75ADE"/>
    <w:rsid w:val="00B444DB"/>
    <w:rsid w:val="00BF04CB"/>
    <w:rsid w:val="00C02F9E"/>
    <w:rsid w:val="00C203EB"/>
    <w:rsid w:val="00C5577F"/>
    <w:rsid w:val="00C61C38"/>
    <w:rsid w:val="00C9704A"/>
    <w:rsid w:val="00CB4A4D"/>
    <w:rsid w:val="00CF4888"/>
    <w:rsid w:val="00D268B4"/>
    <w:rsid w:val="00D57667"/>
    <w:rsid w:val="00D646F7"/>
    <w:rsid w:val="00DF7C8F"/>
    <w:rsid w:val="00E33127"/>
    <w:rsid w:val="00E33C19"/>
    <w:rsid w:val="00E71856"/>
    <w:rsid w:val="00E82C10"/>
    <w:rsid w:val="00E97BE7"/>
    <w:rsid w:val="00F42446"/>
    <w:rsid w:val="00F550C4"/>
    <w:rsid w:val="00F57A92"/>
    <w:rsid w:val="00F82DAB"/>
    <w:rsid w:val="00F927EF"/>
    <w:rsid w:val="00FA12AF"/>
    <w:rsid w:val="00FC22F0"/>
    <w:rsid w:val="00FD36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E382F"/>
  <w15:docId w15:val="{31161ADB-44DE-414B-9622-CFBE03383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B4A4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B4A4D"/>
    <w:rPr>
      <w:rFonts w:ascii="Tahoma" w:hAnsi="Tahoma" w:cs="Tahoma"/>
      <w:sz w:val="16"/>
      <w:szCs w:val="16"/>
    </w:rPr>
  </w:style>
  <w:style w:type="character" w:styleId="a5">
    <w:name w:val="Hyperlink"/>
    <w:basedOn w:val="a0"/>
    <w:uiPriority w:val="99"/>
    <w:unhideWhenUsed/>
    <w:rsid w:val="00F57A92"/>
    <w:rPr>
      <w:color w:val="0000FF" w:themeColor="hyperlink"/>
      <w:u w:val="single"/>
    </w:rPr>
  </w:style>
  <w:style w:type="character" w:styleId="a6">
    <w:name w:val="FollowedHyperlink"/>
    <w:basedOn w:val="a0"/>
    <w:uiPriority w:val="99"/>
    <w:semiHidden/>
    <w:unhideWhenUsed/>
    <w:rsid w:val="00F57A92"/>
    <w:rPr>
      <w:color w:val="800080" w:themeColor="followedHyperlink"/>
      <w:u w:val="single"/>
    </w:rPr>
  </w:style>
  <w:style w:type="paragraph" w:styleId="a7">
    <w:name w:val="List Paragraph"/>
    <w:basedOn w:val="a"/>
    <w:uiPriority w:val="34"/>
    <w:qFormat/>
    <w:rsid w:val="00FC22F0"/>
    <w:pPr>
      <w:ind w:left="720"/>
      <w:contextualSpacing/>
    </w:pPr>
  </w:style>
  <w:style w:type="paragraph" w:styleId="a8">
    <w:name w:val="header"/>
    <w:basedOn w:val="a"/>
    <w:link w:val="a9"/>
    <w:uiPriority w:val="99"/>
    <w:unhideWhenUsed/>
    <w:rsid w:val="000939FA"/>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0939FA"/>
  </w:style>
  <w:style w:type="paragraph" w:styleId="aa">
    <w:name w:val="footer"/>
    <w:basedOn w:val="a"/>
    <w:link w:val="ab"/>
    <w:uiPriority w:val="99"/>
    <w:unhideWhenUsed/>
    <w:rsid w:val="000939FA"/>
    <w:pPr>
      <w:tabs>
        <w:tab w:val="center" w:pos="4677"/>
        <w:tab w:val="right" w:pos="9355"/>
      </w:tabs>
      <w:spacing w:after="0" w:line="240" w:lineRule="auto"/>
    </w:pPr>
  </w:style>
  <w:style w:type="character" w:customStyle="1" w:styleId="ab">
    <w:name w:val="Нижний колонтитул Знак"/>
    <w:basedOn w:val="a0"/>
    <w:link w:val="aa"/>
    <w:uiPriority w:val="99"/>
    <w:rsid w:val="000939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8845830">
      <w:bodyDiv w:val="1"/>
      <w:marLeft w:val="0"/>
      <w:marRight w:val="0"/>
      <w:marTop w:val="0"/>
      <w:marBottom w:val="0"/>
      <w:divBdr>
        <w:top w:val="none" w:sz="0" w:space="0" w:color="auto"/>
        <w:left w:val="none" w:sz="0" w:space="0" w:color="auto"/>
        <w:bottom w:val="none" w:sz="0" w:space="0" w:color="auto"/>
        <w:right w:val="none" w:sz="0" w:space="0" w:color="auto"/>
      </w:divBdr>
      <w:divsChild>
        <w:div w:id="2024896313">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923-20" TargetMode="External"/><Relationship Id="rId13" Type="http://schemas.openxmlformats.org/officeDocument/2006/relationships/hyperlink" Target="https://zakon.rada.gov.ua/laws/show/473-2022-%D0%BF" TargetMode="External"/><Relationship Id="rId1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zakon.rada.gov.ua/laws/show/2923-20" TargetMode="External"/><Relationship Id="rId12" Type="http://schemas.openxmlformats.org/officeDocument/2006/relationships/hyperlink" Target="https://zakon.rada.gov.ua/laws/show/473-2022-%D0%BF" TargetMode="External"/><Relationship Id="rId17" Type="http://schemas.openxmlformats.org/officeDocument/2006/relationships/hyperlink" Target="https://zakon.rada.gov.ua/laws/show/381-2023-%D0%BF" TargetMode="External"/><Relationship Id="rId2" Type="http://schemas.openxmlformats.org/officeDocument/2006/relationships/settings" Target="settings.xml"/><Relationship Id="rId16" Type="http://schemas.openxmlformats.org/officeDocument/2006/relationships/hyperlink" Target="https://zakon.rada.gov.ua/laws/show/381-2023-%D0%BF"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zakon.rada.gov.ua/laws/show/254%D0%BA/96-%D0%B2%D1%80" TargetMode="External"/><Relationship Id="rId11" Type="http://schemas.openxmlformats.org/officeDocument/2006/relationships/hyperlink" Target="https://zakon.rada.gov.ua/laws/show/2341-14" TargetMode="External"/><Relationship Id="rId5" Type="http://schemas.openxmlformats.org/officeDocument/2006/relationships/endnotes" Target="endnotes.xml"/><Relationship Id="rId15" Type="http://schemas.openxmlformats.org/officeDocument/2006/relationships/hyperlink" Target="https://zakon.rada.gov.ua/laws/show/381-2023-%D0%BF" TargetMode="External"/><Relationship Id="rId10" Type="http://schemas.openxmlformats.org/officeDocument/2006/relationships/hyperlink" Target="https://zakon.rada.gov.ua/laws/show/381-2023-%D0%BF"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zakon.rada.gov.ua/laws/show/381-2023-%D0%BF" TargetMode="External"/><Relationship Id="rId14" Type="http://schemas.openxmlformats.org/officeDocument/2006/relationships/hyperlink" Target="https://zakon.rada.gov.ua/laws/show/473-2022-%D0%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625</TotalTime>
  <Pages>9</Pages>
  <Words>13140</Words>
  <Characters>7491</Characters>
  <Application>Microsoft Office Word</Application>
  <DocSecurity>0</DocSecurity>
  <Lines>62</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Наташа</dc:creator>
  <cp:keywords/>
  <dc:description/>
  <cp:lastModifiedBy>Пользователь</cp:lastModifiedBy>
  <cp:revision>48</cp:revision>
  <cp:lastPrinted>2023-06-08T10:23:00Z</cp:lastPrinted>
  <dcterms:created xsi:type="dcterms:W3CDTF">2023-06-08T10:22:00Z</dcterms:created>
  <dcterms:modified xsi:type="dcterms:W3CDTF">2023-08-04T07:50:00Z</dcterms:modified>
</cp:coreProperties>
</file>