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7E2E" w14:textId="77777777" w:rsidR="00BE1099" w:rsidRDefault="00BE1099" w:rsidP="00BE1099">
      <w:pPr>
        <w:ind w:left="5103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>Додаток 1 до рішення виконкому</w:t>
      </w:r>
    </w:p>
    <w:p w14:paraId="79464EF9" w14:textId="77777777" w:rsidR="00BE1099" w:rsidRDefault="00BE1099" w:rsidP="00BE1099">
      <w:pPr>
        <w:ind w:left="5103"/>
        <w:rPr>
          <w:rFonts w:eastAsia="Calibri"/>
          <w:szCs w:val="28"/>
          <w:lang w:val="ru-RU" w:eastAsia="en-US"/>
        </w:rPr>
      </w:pPr>
      <w:r>
        <w:rPr>
          <w:rFonts w:eastAsia="Calibri"/>
          <w:szCs w:val="28"/>
          <w:lang w:val="ru-RU" w:eastAsia="en-US"/>
        </w:rPr>
        <w:t>Яворницької селищної ради</w:t>
      </w:r>
    </w:p>
    <w:p w14:paraId="1950A35E" w14:textId="7EC4EAC2" w:rsidR="00BE1099" w:rsidRDefault="00BE1099" w:rsidP="00BE1099">
      <w:pPr>
        <w:pStyle w:val="70"/>
        <w:shd w:val="clear" w:color="auto" w:fill="auto"/>
        <w:spacing w:after="0" w:line="240" w:lineRule="auto"/>
        <w:ind w:left="5103" w:right="140"/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від 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08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>1.202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</w:rPr>
        <w:t xml:space="preserve"> р. № </w:t>
      </w:r>
      <w:r>
        <w:rPr>
          <w:rFonts w:ascii="Times New Roman" w:eastAsia="Calibri" w:hAnsi="Times New Roman" w:cs="Times New Roman"/>
          <w:b w:val="0"/>
          <w:bCs w:val="0"/>
          <w:spacing w:val="0"/>
          <w:sz w:val="28"/>
          <w:szCs w:val="28"/>
          <w:lang w:val="uk-UA"/>
        </w:rPr>
        <w:t>4</w:t>
      </w:r>
    </w:p>
    <w:p w14:paraId="728489C6" w14:textId="77777777" w:rsidR="00C7354C" w:rsidRDefault="00C7354C" w:rsidP="00BE1099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D125079" w14:textId="59AAEDCF" w:rsidR="00B30FFE" w:rsidRPr="0051644A" w:rsidRDefault="00B30FFE" w:rsidP="00B30FFE">
      <w:pPr>
        <w:pStyle w:val="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</w:pPr>
      <w:r w:rsidRPr="0051644A">
        <w:rPr>
          <w:rFonts w:ascii="Times New Roman" w:hAnsi="Times New Roman" w:cs="Times New Roman"/>
          <w:b/>
          <w:color w:val="0D0D0D" w:themeColor="text1" w:themeTint="F2"/>
          <w:spacing w:val="0"/>
          <w:sz w:val="28"/>
          <w:szCs w:val="28"/>
          <w:lang w:val="uk-UA"/>
        </w:rPr>
        <w:t>СКЛАД</w:t>
      </w:r>
    </w:p>
    <w:p w14:paraId="750D18DA" w14:textId="77777777" w:rsidR="00811E47" w:rsidRPr="00811E47" w:rsidRDefault="00811E47" w:rsidP="00811E47">
      <w:pPr>
        <w:pStyle w:val="ae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  <w:r w:rsidRPr="00811E47">
        <w:rPr>
          <w:rFonts w:ascii="Times New Roman" w:hAnsi="Times New Roman" w:cs="Times New Roman"/>
          <w:b/>
          <w:bCs/>
          <w:sz w:val="28"/>
          <w:szCs w:val="28"/>
        </w:rPr>
        <w:t xml:space="preserve">комісії </w:t>
      </w:r>
      <w:r w:rsidRPr="00811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надання </w:t>
      </w:r>
      <w:r w:rsidRPr="00811E47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t>допомоги незахищеним верствам населення та особам</w:t>
      </w:r>
      <w:r w:rsidRPr="00811E47"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Pr="00811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які опинилися у складних життєвих обставинах</w:t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B30FFE" w:rsidRPr="0051644A" w14:paraId="775FD78A" w14:textId="77777777" w:rsidTr="004F0205">
        <w:trPr>
          <w:trHeight w:val="522"/>
        </w:trPr>
        <w:tc>
          <w:tcPr>
            <w:tcW w:w="3510" w:type="dxa"/>
          </w:tcPr>
          <w:p w14:paraId="5863D5EF" w14:textId="77777777" w:rsidR="00B30FFE" w:rsidRPr="00811E47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</w:rPr>
            </w:pPr>
          </w:p>
          <w:p w14:paraId="091326CA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Голова комісії:</w:t>
            </w:r>
          </w:p>
          <w:p w14:paraId="5ADA6E58" w14:textId="77777777" w:rsidR="00FE24A4" w:rsidRDefault="00FE24A4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ДЕРЕВ’ЯНКО</w:t>
            </w:r>
          </w:p>
          <w:p w14:paraId="69FBF16E" w14:textId="2229A1AD" w:rsidR="00FE24A4" w:rsidRDefault="00FE24A4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Лариса Василівна</w:t>
            </w:r>
          </w:p>
          <w:p w14:paraId="3EC3DB9D" w14:textId="799526BC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  <w:p w14:paraId="7ACCF3C4" w14:textId="77777777" w:rsidR="00B30FFE" w:rsidRPr="00ED5AD0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16"/>
                <w:szCs w:val="16"/>
                <w:lang w:val="uk-UA"/>
              </w:rPr>
            </w:pPr>
          </w:p>
        </w:tc>
        <w:tc>
          <w:tcPr>
            <w:tcW w:w="6379" w:type="dxa"/>
          </w:tcPr>
          <w:p w14:paraId="23B0AF53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C42C636" w14:textId="77777777" w:rsidR="00B30FFE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2C7B9396" w14:textId="77777777" w:rsidR="00FE24A4" w:rsidRDefault="00FE24A4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486C81" w14:textId="32777977" w:rsidR="00FE24A4" w:rsidRDefault="00FE24A4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селищного голови з питань </w:t>
            </w:r>
          </w:p>
          <w:p w14:paraId="38BAF543" w14:textId="10BD7531" w:rsidR="00B30FFE" w:rsidRPr="00CE7D40" w:rsidRDefault="00FE24A4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діяльності виконавчих органів</w:t>
            </w:r>
            <w:r w:rsidR="00CE7D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</w:tc>
      </w:tr>
      <w:tr w:rsidR="00B30FFE" w:rsidRPr="0051644A" w14:paraId="4801579E" w14:textId="77777777" w:rsidTr="004F0205">
        <w:tc>
          <w:tcPr>
            <w:tcW w:w="3510" w:type="dxa"/>
          </w:tcPr>
          <w:p w14:paraId="32DCBEEC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заступник голови комісії:</w:t>
            </w:r>
          </w:p>
          <w:p w14:paraId="76DA0150" w14:textId="77777777" w:rsidR="00811E47" w:rsidRDefault="00811E47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ГРЕЧКА</w:t>
            </w:r>
          </w:p>
          <w:p w14:paraId="59952BE4" w14:textId="5E1C7DC6" w:rsidR="00B30FFE" w:rsidRPr="0051644A" w:rsidRDefault="00811E47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Людмила Василівна</w:t>
            </w:r>
            <w:r w:rsidR="00B30FFE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14:paraId="4AC1A098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7915EC54" w14:textId="77777777" w:rsidR="00811E47" w:rsidRDefault="00811E47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013ACE19" w14:textId="5D118716" w:rsidR="00B30FFE" w:rsidRPr="0051644A" w:rsidRDefault="00811E47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соціального захисту населення виконкому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Яворницької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 w:rsidR="00B30FFE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</w:p>
        </w:tc>
      </w:tr>
      <w:tr w:rsidR="00B30FFE" w:rsidRPr="0051644A" w14:paraId="57340680" w14:textId="77777777" w:rsidTr="004F0205">
        <w:tc>
          <w:tcPr>
            <w:tcW w:w="3510" w:type="dxa"/>
          </w:tcPr>
          <w:p w14:paraId="768B2DA0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с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екретар комісії:</w:t>
            </w:r>
          </w:p>
          <w:p w14:paraId="3FCEC9F4" w14:textId="77777777" w:rsidR="00CE7D40" w:rsidRDefault="00CE7D40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ЗАЙЧЕНКО</w:t>
            </w:r>
          </w:p>
          <w:p w14:paraId="546247A3" w14:textId="66F1F78A" w:rsidR="00B30FFE" w:rsidRPr="0051644A" w:rsidRDefault="00CE7D40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Юлія Олександрівна</w:t>
            </w:r>
            <w:r w:rsidR="00B30FFE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14:paraId="59632370" w14:textId="77777777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34C301D4" w14:textId="77777777" w:rsidR="00CE7D40" w:rsidRDefault="00CE7D40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B5356C1" w14:textId="588A6A4C" w:rsidR="00B30FFE" w:rsidRPr="0051644A" w:rsidRDefault="00CE7D40" w:rsidP="00CE7D40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провідний спеціаліст відділу соціального захисту населення виконкому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Яворницької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FFE" w:rsidRPr="0051644A" w14:paraId="104A2904" w14:textId="77777777" w:rsidTr="004F0205">
        <w:tc>
          <w:tcPr>
            <w:tcW w:w="3510" w:type="dxa"/>
          </w:tcPr>
          <w:p w14:paraId="10FCDBBD" w14:textId="678E9355" w:rsidR="00B30FFE" w:rsidRPr="0051644A" w:rsidRDefault="00B30FFE" w:rsidP="00CE7D40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379" w:type="dxa"/>
          </w:tcPr>
          <w:p w14:paraId="793F6672" w14:textId="5E05F075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</w:tc>
      </w:tr>
      <w:tr w:rsidR="00B30FFE" w:rsidRPr="0051644A" w14:paraId="326A562D" w14:textId="77777777" w:rsidTr="004F0205">
        <w:tc>
          <w:tcPr>
            <w:tcW w:w="3510" w:type="dxa"/>
          </w:tcPr>
          <w:p w14:paraId="546C2133" w14:textId="77777777" w:rsidR="00B30FFE" w:rsidRDefault="0091614B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ШИБКА</w:t>
            </w:r>
          </w:p>
          <w:p w14:paraId="08142CD6" w14:textId="56C03E60" w:rsidR="0091614B" w:rsidRPr="0051644A" w:rsidRDefault="0091614B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6379" w:type="dxa"/>
          </w:tcPr>
          <w:p w14:paraId="7F979D59" w14:textId="77777777" w:rsidR="00CE7D40" w:rsidRDefault="00CE7D40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0908D1EE" w14:textId="3AC8432D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начальник відділу </w:t>
            </w:r>
            <w:r w:rsidR="0091614B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бухгалтерського обліку та       звітності-головний бухгалтер 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Яворницької </w:t>
            </w:r>
            <w:r w:rsidR="0091614B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       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селищної ради,</w:t>
            </w:r>
          </w:p>
        </w:tc>
      </w:tr>
      <w:tr w:rsidR="00B30FFE" w:rsidRPr="0051644A" w14:paraId="6A5F06F2" w14:textId="77777777" w:rsidTr="004F0205">
        <w:tc>
          <w:tcPr>
            <w:tcW w:w="3510" w:type="dxa"/>
          </w:tcPr>
          <w:p w14:paraId="2F268684" w14:textId="77777777" w:rsidR="004D1011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ПОЗДНЯКОВА </w:t>
            </w:r>
          </w:p>
          <w:p w14:paraId="2C6B9DA1" w14:textId="59CC9188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Тетяна </w:t>
            </w:r>
            <w:r w:rsidR="004D1011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Григорівна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14:paraId="20DCB94A" w14:textId="77777777" w:rsidR="004D1011" w:rsidRDefault="004D1011" w:rsidP="004438A6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43F65A16" w14:textId="77777777" w:rsidR="004D1011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староста Дерезуватського старостинського </w:t>
            </w:r>
          </w:p>
          <w:p w14:paraId="378AFED5" w14:textId="25091153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округу</w:t>
            </w:r>
            <w:r w:rsidR="004D1011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Яворницької селищної ради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, </w:t>
            </w:r>
          </w:p>
        </w:tc>
      </w:tr>
      <w:tr w:rsidR="00B30FFE" w:rsidRPr="0051644A" w14:paraId="4DF65823" w14:textId="77777777" w:rsidTr="004F0205">
        <w:tc>
          <w:tcPr>
            <w:tcW w:w="3510" w:type="dxa"/>
          </w:tcPr>
          <w:p w14:paraId="278DAF56" w14:textId="77777777" w:rsidR="004D1011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ФІЛАТОВ</w:t>
            </w:r>
          </w:p>
          <w:p w14:paraId="5A9A5C63" w14:textId="741527EB" w:rsidR="00B30FFE" w:rsidRPr="0051644A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Ігор </w:t>
            </w:r>
            <w:r w:rsidR="004D1011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6379" w:type="dxa"/>
          </w:tcPr>
          <w:p w14:paraId="7DC783B3" w14:textId="77777777" w:rsidR="004D1011" w:rsidRDefault="004D1011" w:rsidP="004438A6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2BC6508F" w14:textId="77777777" w:rsidR="004D1011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староста Добричівського старостинського </w:t>
            </w:r>
          </w:p>
          <w:p w14:paraId="6ED72012" w14:textId="33DE8A7F" w:rsidR="00B30FFE" w:rsidRPr="0051644A" w:rsidRDefault="00B30FFE" w:rsidP="00AE1B2E">
            <w:pPr>
              <w:pStyle w:val="2"/>
              <w:shd w:val="clear" w:color="auto" w:fill="auto"/>
              <w:tabs>
                <w:tab w:val="left" w:pos="3120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округу</w:t>
            </w:r>
            <w:r w:rsidR="004D1011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Яворницької селищної ради</w:t>
            </w:r>
            <w:r w:rsidR="004D1011"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, 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B30FFE" w:rsidRPr="00B30FFE" w14:paraId="42F841F3" w14:textId="77777777" w:rsidTr="004F0205">
        <w:trPr>
          <w:trHeight w:val="420"/>
        </w:trPr>
        <w:tc>
          <w:tcPr>
            <w:tcW w:w="3510" w:type="dxa"/>
          </w:tcPr>
          <w:p w14:paraId="5DCC4603" w14:textId="77777777" w:rsidR="004F0205" w:rsidRDefault="004F0205" w:rsidP="00CE7D40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БІЛА </w:t>
            </w:r>
          </w:p>
          <w:p w14:paraId="68C81B64" w14:textId="42A562CE" w:rsidR="004F0205" w:rsidRPr="004F0205" w:rsidRDefault="004F0205" w:rsidP="00CE7D40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Віталіївна</w:t>
            </w:r>
          </w:p>
          <w:p w14:paraId="2E42F297" w14:textId="77777777" w:rsidR="004F0205" w:rsidRDefault="004F0205" w:rsidP="00CE7D40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0B88F3" w14:textId="5FED50D5" w:rsidR="00CE7D40" w:rsidRDefault="00CE7D40" w:rsidP="00CE7D40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ВОДОП’ЯН</w:t>
            </w:r>
          </w:p>
          <w:p w14:paraId="57E4F939" w14:textId="44D51368" w:rsidR="00CE7D40" w:rsidRDefault="00CE7D40" w:rsidP="00CE7D40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Анатоліївна   </w:t>
            </w:r>
          </w:p>
          <w:p w14:paraId="7EA00B75" w14:textId="0B7433E8" w:rsidR="00B30FFE" w:rsidRPr="00CE7D40" w:rsidRDefault="00B30FFE" w:rsidP="004438A6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7AEC117" w14:textId="77777777" w:rsidR="00CE7D40" w:rsidRDefault="00CE7D40" w:rsidP="004438A6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</w:pPr>
          </w:p>
          <w:p w14:paraId="5D32443B" w14:textId="468FAD2F" w:rsidR="004F0205" w:rsidRDefault="004F0205" w:rsidP="00CE7D4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  <w:t>депутат Яворницької селищної ради,</w:t>
            </w:r>
          </w:p>
          <w:p w14:paraId="71DDAAC6" w14:textId="77777777" w:rsidR="004F0205" w:rsidRPr="004F0205" w:rsidRDefault="004F0205" w:rsidP="004F0205"/>
          <w:p w14:paraId="085272FC" w14:textId="77777777" w:rsidR="004F0205" w:rsidRDefault="004F0205" w:rsidP="00CE7D40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</w:pPr>
          </w:p>
          <w:p w14:paraId="5CE4720D" w14:textId="59616452" w:rsidR="00CE7D40" w:rsidRPr="00CE7D40" w:rsidRDefault="00CE7D40" w:rsidP="00CE7D40">
            <w:pPr>
              <w:pStyle w:val="4"/>
              <w:shd w:val="clear" w:color="auto" w:fill="FFFFFF"/>
              <w:spacing w:before="0"/>
            </w:pPr>
            <w:r w:rsidRPr="00CE7D40"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  <w:t>директор комунальної установи «Центр надання соціальних послуг Яворницької селищної ради»</w:t>
            </w:r>
            <w:r>
              <w:rPr>
                <w:rFonts w:ascii="Times New Roman" w:hAnsi="Times New Roman" w:cs="Times New Roman"/>
                <w:i w:val="0"/>
                <w:iCs w:val="0"/>
                <w:color w:val="0D0D0D" w:themeColor="text1" w:themeTint="F2"/>
                <w:szCs w:val="28"/>
              </w:rPr>
              <w:t>,</w:t>
            </w:r>
          </w:p>
        </w:tc>
      </w:tr>
      <w:tr w:rsidR="00CE7D40" w:rsidRPr="00B30FFE" w14:paraId="3DA66B3C" w14:textId="77777777" w:rsidTr="004F0205">
        <w:tc>
          <w:tcPr>
            <w:tcW w:w="3510" w:type="dxa"/>
          </w:tcPr>
          <w:p w14:paraId="3AC7EAFD" w14:textId="77777777" w:rsidR="00CE7D40" w:rsidRDefault="00CE7D40" w:rsidP="00CE7D40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ЦВІРКУН</w:t>
            </w:r>
          </w:p>
          <w:p w14:paraId="4906F054" w14:textId="596CB076" w:rsidR="00CE7D40" w:rsidRPr="00B30FFE" w:rsidRDefault="00CE7D40" w:rsidP="00CE7D40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Жанна Василівна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14:paraId="64C7EE93" w14:textId="77777777" w:rsidR="00CE7D40" w:rsidRDefault="00CE7D40" w:rsidP="00CE7D4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</w:p>
          <w:p w14:paraId="2A3E9352" w14:textId="6A867F78" w:rsidR="00CE7D40" w:rsidRPr="00B30FFE" w:rsidRDefault="00CE7D40" w:rsidP="00CE7D4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 xml:space="preserve">медичний </w:t>
            </w:r>
            <w:r w:rsidRPr="0051644A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директор КНП «ЦПМД Яворницької селищної ради Синельниківського району Дніпропетровської області»</w:t>
            </w:r>
            <w:r w:rsidR="004D02EE">
              <w:rPr>
                <w:rFonts w:ascii="Times New Roman" w:hAnsi="Times New Roman" w:cs="Times New Roman"/>
                <w:color w:val="0D0D0D" w:themeColor="text1" w:themeTint="F2"/>
                <w:spacing w:val="0"/>
                <w:sz w:val="28"/>
                <w:szCs w:val="28"/>
                <w:lang w:val="uk-UA"/>
              </w:rPr>
              <w:t>.</w:t>
            </w:r>
          </w:p>
        </w:tc>
      </w:tr>
    </w:tbl>
    <w:p w14:paraId="346CAA59" w14:textId="77777777" w:rsidR="00B30FFE" w:rsidRDefault="00B30FFE" w:rsidP="00B30FFE">
      <w:pPr>
        <w:rPr>
          <w:rFonts w:eastAsiaTheme="minorEastAsia"/>
          <w:color w:val="0D0D0D" w:themeColor="text1" w:themeTint="F2"/>
          <w:sz w:val="16"/>
          <w:szCs w:val="16"/>
          <w:lang w:eastAsia="uk-UA"/>
        </w:rPr>
      </w:pPr>
    </w:p>
    <w:p w14:paraId="3977E002" w14:textId="77777777" w:rsidR="00AE1B2E" w:rsidRDefault="00AE1B2E" w:rsidP="00B30FFE">
      <w:pPr>
        <w:rPr>
          <w:rFonts w:eastAsiaTheme="minorEastAsia"/>
          <w:color w:val="0D0D0D" w:themeColor="text1" w:themeTint="F2"/>
          <w:sz w:val="16"/>
          <w:szCs w:val="16"/>
          <w:lang w:eastAsia="uk-UA"/>
        </w:rPr>
      </w:pPr>
    </w:p>
    <w:p w14:paraId="5B91676C" w14:textId="77777777" w:rsidR="00CE7D40" w:rsidRDefault="00B30FFE" w:rsidP="00CE7D40">
      <w:pPr>
        <w:widowControl w:val="0"/>
        <w:tabs>
          <w:tab w:val="left" w:pos="1134"/>
        </w:tabs>
        <w:ind w:left="-142" w:right="20"/>
        <w:rPr>
          <w:szCs w:val="28"/>
          <w:lang w:eastAsia="en-US"/>
        </w:rPr>
      </w:pPr>
      <w:r w:rsidRPr="00B30FFE">
        <w:rPr>
          <w:szCs w:val="28"/>
          <w:lang w:eastAsia="en-US"/>
        </w:rPr>
        <w:t>Керуючий справами (секретар)</w:t>
      </w:r>
    </w:p>
    <w:p w14:paraId="57003B2B" w14:textId="27E5A81E" w:rsidR="00C7354C" w:rsidRPr="00B30FFE" w:rsidRDefault="00B30FFE" w:rsidP="00AE1B2E">
      <w:pPr>
        <w:widowControl w:val="0"/>
        <w:tabs>
          <w:tab w:val="left" w:pos="1134"/>
          <w:tab w:val="left" w:pos="7088"/>
        </w:tabs>
        <w:ind w:left="-142" w:right="20"/>
        <w:rPr>
          <w:szCs w:val="28"/>
          <w:lang w:eastAsia="en-US"/>
        </w:rPr>
      </w:pPr>
      <w:r w:rsidRPr="00B30FFE">
        <w:rPr>
          <w:szCs w:val="28"/>
          <w:lang w:eastAsia="en-US"/>
        </w:rPr>
        <w:t xml:space="preserve">виконавчого комітету  </w:t>
      </w:r>
      <w:r w:rsidR="00CE7D40">
        <w:rPr>
          <w:szCs w:val="28"/>
          <w:lang w:eastAsia="en-US"/>
        </w:rPr>
        <w:t xml:space="preserve">                                                       </w:t>
      </w:r>
      <w:r w:rsidR="00AE1B2E">
        <w:rPr>
          <w:szCs w:val="28"/>
          <w:lang w:eastAsia="en-US"/>
        </w:rPr>
        <w:t xml:space="preserve">       </w:t>
      </w:r>
      <w:r w:rsidRPr="00B30FFE">
        <w:rPr>
          <w:szCs w:val="28"/>
          <w:lang w:eastAsia="en-US"/>
        </w:rPr>
        <w:t>Тетяна ЗЕМЛЕНКО</w:t>
      </w:r>
    </w:p>
    <w:sectPr w:rsidR="00C7354C" w:rsidRPr="00B30FFE" w:rsidSect="00AE1B2E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0F2F" w14:textId="77777777" w:rsidR="007D32A7" w:rsidRDefault="007D32A7">
      <w:r>
        <w:separator/>
      </w:r>
    </w:p>
  </w:endnote>
  <w:endnote w:type="continuationSeparator" w:id="0">
    <w:p w14:paraId="3C9A9480" w14:textId="77777777" w:rsidR="007D32A7" w:rsidRDefault="007D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2C1D" w14:textId="77777777" w:rsidR="007D32A7" w:rsidRDefault="007D32A7">
      <w:r>
        <w:separator/>
      </w:r>
    </w:p>
  </w:footnote>
  <w:footnote w:type="continuationSeparator" w:id="0">
    <w:p w14:paraId="717E5CC9" w14:textId="77777777" w:rsidR="007D32A7" w:rsidRDefault="007D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1294" w14:textId="77777777" w:rsidR="00C7354C" w:rsidRDefault="00C735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97282"/>
      <w:docPartObj>
        <w:docPartGallery w:val="Page Numbers (Top of Page)"/>
        <w:docPartUnique/>
      </w:docPartObj>
    </w:sdtPr>
    <w:sdtContent>
      <w:p w14:paraId="4E8197C2" w14:textId="77777777" w:rsidR="00C7354C" w:rsidRDefault="00000000">
        <w:pPr>
          <w:pStyle w:val="a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5CA7DC98" w14:textId="77777777" w:rsidR="00C7354C" w:rsidRDefault="00C735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16C" w14:textId="77777777" w:rsidR="00C7354C" w:rsidRDefault="00C735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54C"/>
    <w:rsid w:val="004D02EE"/>
    <w:rsid w:val="004D1011"/>
    <w:rsid w:val="004F0205"/>
    <w:rsid w:val="006029AC"/>
    <w:rsid w:val="007D32A7"/>
    <w:rsid w:val="00811E47"/>
    <w:rsid w:val="00845396"/>
    <w:rsid w:val="00900D72"/>
    <w:rsid w:val="0091614B"/>
    <w:rsid w:val="00AE1B2E"/>
    <w:rsid w:val="00B30FFE"/>
    <w:rsid w:val="00B3141A"/>
    <w:rsid w:val="00BE1099"/>
    <w:rsid w:val="00C7354C"/>
    <w:rsid w:val="00CE7D40"/>
    <w:rsid w:val="00E5273E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5AE5"/>
  <w15:docId w15:val="{A9D8DBFE-44F7-4CAB-B82E-8ED74A98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E82"/>
    <w:rPr>
      <w:rFonts w:ascii="Times New Roman" w:hAnsi="Times New Roman" w:cs="Times New Roman"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keepLines/>
      <w:spacing w:before="240" w:line="259" w:lineRule="auto"/>
      <w:outlineLvl w:val="0"/>
    </w:pPr>
    <w:rPr>
      <w:rFonts w:ascii="Calibri Light" w:eastAsia="Noto Serif CJK SC" w:hAnsi="Calibri Light" w:cs="Noto Sans Devanagari"/>
      <w:color w:val="117A02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30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7A02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uiPriority w:val="99"/>
    <w:qFormat/>
    <w:rsid w:val="00303E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ій колонтитул Знак1"/>
    <w:basedOn w:val="a0"/>
    <w:link w:val="a3"/>
    <w:uiPriority w:val="99"/>
    <w:qFormat/>
    <w:rsid w:val="00303E82"/>
    <w:rPr>
      <w:rFonts w:ascii="Times New Roman" w:eastAsia="Calibri" w:hAnsi="Times New Roman" w:cs="Times New Roman"/>
      <w:sz w:val="28"/>
      <w:szCs w:val="24"/>
      <w:lang w:val="uk-UA" w:eastAsia="ar-SA"/>
    </w:rPr>
  </w:style>
  <w:style w:type="character" w:customStyle="1" w:styleId="11">
    <w:name w:val="Нижній колонтитул Знак1"/>
    <w:basedOn w:val="a0"/>
    <w:link w:val="a4"/>
    <w:uiPriority w:val="99"/>
    <w:semiHidden/>
    <w:qFormat/>
    <w:rsid w:val="00303E82"/>
    <w:rPr>
      <w:rFonts w:ascii="Times New Roman" w:eastAsia="Calibri" w:hAnsi="Times New Roman" w:cs="Times New Roman"/>
      <w:sz w:val="28"/>
      <w:szCs w:val="24"/>
      <w:lang w:val="uk-UA" w:eastAsia="ar-SA"/>
    </w:rPr>
  </w:style>
  <w:style w:type="character" w:customStyle="1" w:styleId="a5">
    <w:name w:val="Текст у виносці Знак"/>
    <w:basedOn w:val="a0"/>
    <w:qFormat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qFormat/>
    <w:rPr>
      <w:rFonts w:ascii="Calibri Light" w:eastAsia="Noto Serif CJK SC" w:hAnsi="Calibri Light" w:cs="Noto Sans Devanagari"/>
      <w:color w:val="117A02" w:themeColor="accent1" w:themeShade="BF"/>
      <w:sz w:val="32"/>
      <w:szCs w:val="32"/>
    </w:rPr>
  </w:style>
  <w:style w:type="character" w:customStyle="1" w:styleId="normaltextrun">
    <w:name w:val="normaltextrun"/>
    <w:qFormat/>
  </w:style>
  <w:style w:type="character" w:customStyle="1" w:styleId="a6">
    <w:name w:val="Верхній колонтитул Знак"/>
    <w:basedOn w:val="a0"/>
    <w:qFormat/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ій колонтитул Знак"/>
    <w:basedOn w:val="a0"/>
    <w:qFormat/>
    <w:rPr>
      <w:rFonts w:ascii="Calibri" w:eastAsia="Calibri" w:hAnsi="Calibri" w:cs="Times New Roman"/>
      <w:sz w:val="20"/>
      <w:szCs w:val="20"/>
    </w:rPr>
  </w:style>
  <w:style w:type="character" w:styleId="a8">
    <w:name w:val="Strong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Noto Sans Devanagari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Noto Sans Devanagari"/>
    </w:rPr>
  </w:style>
  <w:style w:type="paragraph" w:styleId="HTML0">
    <w:name w:val="HTML Preformatted"/>
    <w:basedOn w:val="a"/>
    <w:link w:val="HTML"/>
    <w:uiPriority w:val="99"/>
    <w:qFormat/>
    <w:rsid w:val="00303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10"/>
    <w:uiPriority w:val="99"/>
    <w:unhideWhenUsed/>
    <w:rsid w:val="00303E8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11"/>
    <w:uiPriority w:val="99"/>
    <w:semiHidden/>
    <w:unhideWhenUsed/>
    <w:rsid w:val="00303E82"/>
    <w:pPr>
      <w:tabs>
        <w:tab w:val="center" w:pos="4677"/>
        <w:tab w:val="right" w:pos="9355"/>
      </w:tabs>
    </w:pPr>
  </w:style>
  <w:style w:type="paragraph" w:styleId="ae">
    <w:name w:val="No Spacing"/>
    <w:qFormat/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qFormat/>
    <w:pPr>
      <w:spacing w:before="280" w:after="280"/>
    </w:pPr>
    <w:rPr>
      <w:rFonts w:eastAsia="Times New Roman"/>
      <w:sz w:val="24"/>
      <w:lang w:eastAsia="uk-UA"/>
    </w:rPr>
  </w:style>
  <w:style w:type="paragraph" w:customStyle="1" w:styleId="af1">
    <w:name w:val="Горизонтальна лінія"/>
    <w:basedOn w:val="a"/>
    <w:next w:val="a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af2">
    <w:name w:val="Без маркерів"/>
    <w:uiPriority w:val="99"/>
    <w:semiHidden/>
    <w:unhideWhenUsed/>
    <w:qFormat/>
  </w:style>
  <w:style w:type="character" w:customStyle="1" w:styleId="7">
    <w:name w:val="Основной текст (7)_"/>
    <w:link w:val="70"/>
    <w:locked/>
    <w:rsid w:val="00BE1099"/>
    <w:rPr>
      <w:b/>
      <w:bCs/>
      <w:spacing w:val="-2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1099"/>
    <w:pPr>
      <w:widowControl w:val="0"/>
      <w:shd w:val="clear" w:color="auto" w:fill="FFFFFF"/>
      <w:suppressAutoHyphens w:val="0"/>
      <w:spacing w:after="120" w:line="0" w:lineRule="atLeast"/>
    </w:pPr>
    <w:rPr>
      <w:rFonts w:asciiTheme="minorHAnsi" w:hAnsiTheme="minorHAnsi" w:cstheme="minorBidi"/>
      <w:b/>
      <w:bCs/>
      <w:spacing w:val="-2"/>
      <w:sz w:val="17"/>
      <w:szCs w:val="17"/>
      <w:lang w:val="ru-RU" w:eastAsia="en-US"/>
    </w:rPr>
  </w:style>
  <w:style w:type="character" w:customStyle="1" w:styleId="40">
    <w:name w:val="Заголовок 4 Знак"/>
    <w:basedOn w:val="a0"/>
    <w:link w:val="4"/>
    <w:uiPriority w:val="9"/>
    <w:rsid w:val="00B30FFE"/>
    <w:rPr>
      <w:rFonts w:asciiTheme="majorHAnsi" w:eastAsiaTheme="majorEastAsia" w:hAnsiTheme="majorHAnsi" w:cstheme="majorBidi"/>
      <w:i/>
      <w:iCs/>
      <w:color w:val="117A02" w:themeColor="accent1" w:themeShade="BF"/>
      <w:sz w:val="28"/>
      <w:szCs w:val="24"/>
      <w:lang w:val="uk-UA" w:eastAsia="ar-SA"/>
    </w:rPr>
  </w:style>
  <w:style w:type="character" w:customStyle="1" w:styleId="af3">
    <w:name w:val="Основной текст_"/>
    <w:link w:val="2"/>
    <w:rsid w:val="00B30FFE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f3"/>
    <w:rsid w:val="00B30FFE"/>
    <w:pPr>
      <w:widowControl w:val="0"/>
      <w:shd w:val="clear" w:color="auto" w:fill="FFFFFF"/>
      <w:suppressAutoHyphens w:val="0"/>
      <w:spacing w:line="250" w:lineRule="exact"/>
      <w:ind w:hanging="2000"/>
      <w:jc w:val="both"/>
    </w:pPr>
    <w:rPr>
      <w:rFonts w:asciiTheme="minorHAnsi" w:hAnsiTheme="minorHAnsi" w:cstheme="minorBidi"/>
      <w:spacing w:val="-1"/>
      <w:sz w:val="22"/>
      <w:szCs w:val="22"/>
      <w:lang w:val="ru-RU" w:eastAsia="en-US"/>
    </w:rPr>
  </w:style>
  <w:style w:type="table" w:styleId="af4">
    <w:name w:val="Table Grid"/>
    <w:basedOn w:val="a1"/>
    <w:uiPriority w:val="39"/>
    <w:rsid w:val="00B30FF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1">
    <w:name w:val="Основной текст (3) + 11"/>
    <w:aliases w:val="5 pt"/>
    <w:uiPriority w:val="99"/>
    <w:rsid w:val="00B30FFE"/>
    <w:rPr>
      <w:rFonts w:ascii="Times New Roman" w:hAnsi="Times New Roman"/>
      <w:b w:val="0"/>
      <w:bCs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F5DCB-6CF3-432A-851C-C12DCFF7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25</cp:revision>
  <cp:lastPrinted>2026-01-20T14:12:00Z</cp:lastPrinted>
  <dcterms:created xsi:type="dcterms:W3CDTF">2018-03-21T14:22:00Z</dcterms:created>
  <dcterms:modified xsi:type="dcterms:W3CDTF">2026-01-21T06:33:00Z</dcterms:modified>
  <dc:language>uk-UA</dc:language>
</cp:coreProperties>
</file>