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16D" w14:textId="12D2E6C1" w:rsidR="001E60FF" w:rsidRPr="001E60FF" w:rsidRDefault="001E60FF" w:rsidP="001E60FF">
      <w:pPr>
        <w:ind w:left="4962" w:firstLine="461"/>
        <w:jc w:val="both"/>
      </w:pPr>
      <w:proofErr w:type="spellStart"/>
      <w:r w:rsidRPr="001E60FF">
        <w:rPr>
          <w:sz w:val="28"/>
          <w:szCs w:val="28"/>
        </w:rPr>
        <w:t>Додаток</w:t>
      </w:r>
      <w:proofErr w:type="spellEnd"/>
      <w:r w:rsidRPr="001E60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1E60FF">
        <w:rPr>
          <w:sz w:val="28"/>
          <w:szCs w:val="28"/>
        </w:rPr>
        <w:t xml:space="preserve"> до </w:t>
      </w:r>
      <w:proofErr w:type="spellStart"/>
      <w:r w:rsidRPr="001E60FF">
        <w:rPr>
          <w:sz w:val="28"/>
          <w:szCs w:val="28"/>
        </w:rPr>
        <w:t>рішення</w:t>
      </w:r>
      <w:proofErr w:type="spellEnd"/>
      <w:r w:rsidRPr="001E60FF">
        <w:rPr>
          <w:sz w:val="28"/>
          <w:szCs w:val="28"/>
        </w:rPr>
        <w:t xml:space="preserve"> </w:t>
      </w:r>
      <w:proofErr w:type="spellStart"/>
      <w:r w:rsidRPr="001E60FF">
        <w:rPr>
          <w:sz w:val="28"/>
          <w:szCs w:val="28"/>
        </w:rPr>
        <w:t>виконкому</w:t>
      </w:r>
      <w:proofErr w:type="spellEnd"/>
    </w:p>
    <w:p w14:paraId="584B36E3" w14:textId="77777777" w:rsidR="001E60FF" w:rsidRPr="001E60FF" w:rsidRDefault="001E60FF" w:rsidP="001E60FF">
      <w:pPr>
        <w:ind w:left="4962" w:firstLine="461"/>
        <w:jc w:val="both"/>
      </w:pPr>
      <w:r w:rsidRPr="001E60FF">
        <w:rPr>
          <w:sz w:val="28"/>
          <w:szCs w:val="28"/>
          <w:lang w:val="uk-UA"/>
        </w:rPr>
        <w:t>Яворницької</w:t>
      </w:r>
      <w:r w:rsidRPr="001E60FF">
        <w:rPr>
          <w:sz w:val="28"/>
          <w:szCs w:val="28"/>
        </w:rPr>
        <w:t xml:space="preserve"> </w:t>
      </w:r>
      <w:proofErr w:type="spellStart"/>
      <w:r w:rsidRPr="001E60FF">
        <w:rPr>
          <w:sz w:val="28"/>
          <w:szCs w:val="28"/>
        </w:rPr>
        <w:t>селищної</w:t>
      </w:r>
      <w:proofErr w:type="spellEnd"/>
      <w:r w:rsidRPr="001E60FF">
        <w:rPr>
          <w:sz w:val="28"/>
          <w:szCs w:val="28"/>
        </w:rPr>
        <w:t xml:space="preserve"> ради</w:t>
      </w:r>
    </w:p>
    <w:p w14:paraId="588578B5" w14:textId="77777777" w:rsidR="001E60FF" w:rsidRPr="001E60FF" w:rsidRDefault="001E60FF" w:rsidP="001E60FF">
      <w:pPr>
        <w:spacing w:after="120"/>
        <w:jc w:val="center"/>
        <w:rPr>
          <w:sz w:val="28"/>
          <w:szCs w:val="28"/>
          <w:lang w:val="uk-UA"/>
        </w:rPr>
      </w:pPr>
      <w:r w:rsidRPr="001E60FF">
        <w:rPr>
          <w:sz w:val="28"/>
          <w:szCs w:val="28"/>
          <w:lang w:val="uk-UA"/>
        </w:rPr>
        <w:t xml:space="preserve">                                                        від 06.02.2026 р. № 65</w:t>
      </w:r>
    </w:p>
    <w:p w14:paraId="5DB74A05" w14:textId="59BB3FD6" w:rsidR="00336352" w:rsidRPr="001E60FF" w:rsidRDefault="00336352" w:rsidP="00336352">
      <w:pPr>
        <w:ind w:left="5245"/>
        <w:rPr>
          <w:sz w:val="28"/>
          <w:szCs w:val="28"/>
          <w:lang w:val="uk-UA"/>
        </w:rPr>
      </w:pPr>
    </w:p>
    <w:p w14:paraId="4AF0B1C9" w14:textId="180ED509" w:rsidR="00932B0E" w:rsidRPr="009F2D11" w:rsidRDefault="009F2D11" w:rsidP="00F929D5">
      <w:pPr>
        <w:tabs>
          <w:tab w:val="left" w:pos="6005"/>
        </w:tabs>
        <w:jc w:val="center"/>
        <w:rPr>
          <w:b/>
          <w:sz w:val="28"/>
          <w:szCs w:val="28"/>
          <w:lang w:val="uk-UA"/>
        </w:rPr>
      </w:pPr>
      <w:r w:rsidRPr="009F2D11">
        <w:rPr>
          <w:b/>
          <w:sz w:val="28"/>
          <w:szCs w:val="28"/>
          <w:lang w:val="uk-UA"/>
        </w:rPr>
        <w:t>ПОЛОЖЕННЯ</w:t>
      </w:r>
    </w:p>
    <w:p w14:paraId="7B54B7AE" w14:textId="77777777" w:rsidR="00097B50" w:rsidRDefault="00932B0E" w:rsidP="00F929D5">
      <w:pPr>
        <w:tabs>
          <w:tab w:val="left" w:pos="6005"/>
        </w:tabs>
        <w:jc w:val="center"/>
        <w:rPr>
          <w:b/>
          <w:sz w:val="28"/>
          <w:szCs w:val="28"/>
          <w:lang w:val="uk-UA"/>
        </w:rPr>
      </w:pPr>
      <w:r w:rsidRPr="009F2D11">
        <w:rPr>
          <w:b/>
          <w:sz w:val="28"/>
          <w:szCs w:val="28"/>
          <w:lang w:val="uk-UA"/>
        </w:rPr>
        <w:t xml:space="preserve">про експертну </w:t>
      </w:r>
      <w:r w:rsidR="00097B50">
        <w:rPr>
          <w:b/>
          <w:sz w:val="28"/>
          <w:szCs w:val="28"/>
          <w:lang w:val="uk-UA"/>
        </w:rPr>
        <w:t xml:space="preserve">комісія </w:t>
      </w:r>
    </w:p>
    <w:p w14:paraId="275C40A5" w14:textId="5C89F81D" w:rsidR="00932B0E" w:rsidRPr="009F2D11" w:rsidRDefault="006460F7" w:rsidP="00F929D5">
      <w:pPr>
        <w:tabs>
          <w:tab w:val="left" w:pos="6005"/>
        </w:tabs>
        <w:jc w:val="center"/>
        <w:rPr>
          <w:b/>
          <w:sz w:val="28"/>
          <w:szCs w:val="28"/>
          <w:lang w:val="uk-UA"/>
        </w:rPr>
      </w:pPr>
      <w:r w:rsidRPr="009F2D11">
        <w:rPr>
          <w:b/>
          <w:sz w:val="28"/>
          <w:szCs w:val="28"/>
          <w:lang w:val="uk-UA"/>
        </w:rPr>
        <w:t>виконкому</w:t>
      </w:r>
      <w:r w:rsidR="00932B0E" w:rsidRPr="009F2D11">
        <w:rPr>
          <w:b/>
          <w:sz w:val="28"/>
          <w:szCs w:val="28"/>
          <w:lang w:val="uk-UA"/>
        </w:rPr>
        <w:t xml:space="preserve"> </w:t>
      </w:r>
      <w:bookmarkStart w:id="0" w:name="_Hlk222329265"/>
      <w:r w:rsidR="001E60FF">
        <w:rPr>
          <w:b/>
          <w:sz w:val="28"/>
          <w:szCs w:val="28"/>
          <w:lang w:val="uk-UA"/>
        </w:rPr>
        <w:t>Яворницької</w:t>
      </w:r>
      <w:r w:rsidR="00932B0E" w:rsidRPr="009F2D11">
        <w:rPr>
          <w:b/>
          <w:sz w:val="28"/>
          <w:szCs w:val="28"/>
          <w:lang w:val="uk-UA"/>
        </w:rPr>
        <w:t xml:space="preserve"> </w:t>
      </w:r>
      <w:bookmarkEnd w:id="0"/>
      <w:r w:rsidR="00932B0E" w:rsidRPr="009F2D11">
        <w:rPr>
          <w:b/>
          <w:sz w:val="28"/>
          <w:szCs w:val="28"/>
          <w:lang w:val="uk-UA"/>
        </w:rPr>
        <w:t>селищної ради</w:t>
      </w:r>
    </w:p>
    <w:p w14:paraId="0F399A57" w14:textId="77777777" w:rsidR="009F507C" w:rsidRPr="006460F7" w:rsidRDefault="009F507C" w:rsidP="00F929D5">
      <w:pPr>
        <w:tabs>
          <w:tab w:val="left" w:pos="6005"/>
        </w:tabs>
        <w:jc w:val="center"/>
        <w:rPr>
          <w:sz w:val="24"/>
          <w:szCs w:val="24"/>
          <w:lang w:val="uk-UA"/>
        </w:rPr>
      </w:pPr>
    </w:p>
    <w:p w14:paraId="6781466F" w14:textId="0CEE43EE" w:rsidR="002F186E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60F7">
        <w:rPr>
          <w:sz w:val="28"/>
          <w:szCs w:val="28"/>
          <w:lang w:val="uk-UA"/>
        </w:rPr>
        <w:t>1.</w:t>
      </w:r>
      <w:r w:rsidR="006460F7">
        <w:rPr>
          <w:sz w:val="28"/>
          <w:szCs w:val="28"/>
          <w:lang w:val="uk-UA"/>
        </w:rPr>
        <w:t xml:space="preserve">Експертна комісія виконкому </w:t>
      </w:r>
      <w:bookmarkStart w:id="1" w:name="_Hlk222329288"/>
      <w:r w:rsidR="00831846" w:rsidRPr="00831846">
        <w:rPr>
          <w:bCs/>
          <w:sz w:val="28"/>
          <w:szCs w:val="28"/>
          <w:lang w:val="uk-UA"/>
        </w:rPr>
        <w:t>Яворницької</w:t>
      </w:r>
      <w:bookmarkEnd w:id="1"/>
      <w:r w:rsidR="006460F7">
        <w:rPr>
          <w:sz w:val="28"/>
          <w:szCs w:val="28"/>
          <w:lang w:val="uk-UA"/>
        </w:rPr>
        <w:t xml:space="preserve"> селищної ради </w:t>
      </w:r>
      <w:r w:rsidR="00280E32">
        <w:rPr>
          <w:sz w:val="28"/>
          <w:szCs w:val="28"/>
          <w:lang w:val="uk-UA"/>
        </w:rPr>
        <w:t>(далі – ЕК) у</w:t>
      </w:r>
      <w:r w:rsidR="006460F7">
        <w:rPr>
          <w:sz w:val="28"/>
          <w:szCs w:val="28"/>
          <w:lang w:val="uk-UA"/>
        </w:rPr>
        <w:t>творюється в</w:t>
      </w:r>
      <w:r w:rsidRPr="006460F7">
        <w:rPr>
          <w:sz w:val="28"/>
          <w:szCs w:val="28"/>
          <w:lang w:val="uk-UA"/>
        </w:rPr>
        <w:t>ідповідно до </w:t>
      </w:r>
      <w:hyperlink r:id="rId8" w:tgtFrame="_blank" w:history="1">
        <w:r w:rsidRPr="00280E32">
          <w:rPr>
            <w:rStyle w:val="a5"/>
            <w:rFonts w:eastAsiaTheme="majorEastAsia"/>
            <w:color w:val="auto"/>
            <w:sz w:val="28"/>
            <w:szCs w:val="28"/>
            <w:u w:val="none"/>
            <w:lang w:val="uk-UA"/>
          </w:rPr>
          <w:t>Закону України «Про Національний архівний фонд та архівні установи»</w:t>
        </w:r>
      </w:hyperlink>
      <w:r w:rsidR="006222C8">
        <w:rPr>
          <w:rStyle w:val="a5"/>
          <w:rFonts w:eastAsiaTheme="majorEastAsia"/>
          <w:color w:val="auto"/>
          <w:sz w:val="28"/>
          <w:szCs w:val="28"/>
          <w:u w:val="none"/>
          <w:lang w:val="uk-UA"/>
        </w:rPr>
        <w:t xml:space="preserve">, </w:t>
      </w:r>
      <w:r w:rsidRPr="00280E32">
        <w:rPr>
          <w:sz w:val="28"/>
          <w:szCs w:val="28"/>
          <w:lang w:val="uk-UA"/>
        </w:rPr>
        <w:t> </w:t>
      </w:r>
      <w:hyperlink r:id="rId9" w:tgtFrame="_blank" w:history="1">
        <w:r w:rsidRPr="00280E32">
          <w:rPr>
            <w:rStyle w:val="a5"/>
            <w:rFonts w:eastAsiaTheme="majorEastAsia"/>
            <w:color w:val="auto"/>
            <w:sz w:val="28"/>
            <w:szCs w:val="28"/>
            <w:u w:val="none"/>
            <w:lang w:val="uk-UA"/>
          </w:rPr>
          <w:t>Порядку утворення та діяльності комісій з проведення експертизи цінності документів</w:t>
        </w:r>
      </w:hyperlink>
      <w:r w:rsidRPr="006460F7">
        <w:rPr>
          <w:sz w:val="28"/>
          <w:szCs w:val="28"/>
          <w:lang w:val="uk-UA"/>
        </w:rPr>
        <w:t xml:space="preserve">, затвердженого постановою Кабінету Міністрів України від 08 серпня 2007 року № 1004, для організації і проведення експертизи цінності документів, що утворилися в діловодстві </w:t>
      </w:r>
      <w:r w:rsidR="00831846" w:rsidRPr="00831846">
        <w:rPr>
          <w:bCs/>
          <w:sz w:val="28"/>
          <w:szCs w:val="28"/>
          <w:lang w:val="uk-UA"/>
        </w:rPr>
        <w:t>Яворницької</w:t>
      </w:r>
      <w:r w:rsidR="00280E32">
        <w:rPr>
          <w:sz w:val="28"/>
          <w:szCs w:val="28"/>
          <w:lang w:val="uk-UA"/>
        </w:rPr>
        <w:t xml:space="preserve"> селищної ради та виконкому</w:t>
      </w:r>
      <w:r w:rsidRPr="006460F7">
        <w:rPr>
          <w:sz w:val="28"/>
          <w:szCs w:val="28"/>
          <w:lang w:val="uk-UA"/>
        </w:rPr>
        <w:t>, та подання результатів експертизи цінності документів на розгляд експертно</w:t>
      </w:r>
      <w:r w:rsidR="00280E32">
        <w:rPr>
          <w:sz w:val="28"/>
          <w:szCs w:val="28"/>
          <w:lang w:val="uk-UA"/>
        </w:rPr>
        <w:t>ї</w:t>
      </w:r>
      <w:r w:rsidRPr="006460F7">
        <w:rPr>
          <w:sz w:val="28"/>
          <w:szCs w:val="28"/>
          <w:lang w:val="uk-UA"/>
        </w:rPr>
        <w:t xml:space="preserve"> комісії </w:t>
      </w:r>
      <w:r w:rsidR="00EA63EB">
        <w:rPr>
          <w:sz w:val="28"/>
          <w:szCs w:val="28"/>
          <w:lang w:val="uk-UA"/>
        </w:rPr>
        <w:t>А</w:t>
      </w:r>
      <w:r w:rsidR="00280E32">
        <w:rPr>
          <w:sz w:val="28"/>
          <w:szCs w:val="28"/>
          <w:lang w:val="uk-UA"/>
        </w:rPr>
        <w:t>рхівного управління</w:t>
      </w:r>
      <w:r w:rsidR="00EA63EB">
        <w:rPr>
          <w:sz w:val="28"/>
          <w:szCs w:val="28"/>
          <w:lang w:val="uk-UA"/>
        </w:rPr>
        <w:t xml:space="preserve"> Синельниківської райдержадміністрації.</w:t>
      </w:r>
    </w:p>
    <w:p w14:paraId="186B5C05" w14:textId="0C0AB286" w:rsidR="00A87D47" w:rsidRPr="006460F7" w:rsidRDefault="00A87D47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2.Завданнями ЕК є організація та проведення експертизи цінності документів, що утворилися в діловодстві </w:t>
      </w:r>
      <w:r w:rsidR="0087253B">
        <w:rPr>
          <w:sz w:val="28"/>
          <w:szCs w:val="28"/>
          <w:lang w:val="uk-UA"/>
        </w:rPr>
        <w:t>Яворницької</w:t>
      </w:r>
      <w:r>
        <w:rPr>
          <w:sz w:val="28"/>
          <w:szCs w:val="28"/>
          <w:lang w:val="uk-UA"/>
        </w:rPr>
        <w:t xml:space="preserve"> селищної ради та виконком</w:t>
      </w:r>
      <w:r w:rsidR="008879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, ро</w:t>
      </w:r>
      <w:r w:rsidR="0088797C">
        <w:rPr>
          <w:sz w:val="28"/>
          <w:szCs w:val="28"/>
          <w:lang w:val="uk-UA"/>
        </w:rPr>
        <w:t>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14:paraId="6577F7B9" w14:textId="1763CD69" w:rsidR="002F186E" w:rsidRPr="006460F7" w:rsidRDefault="0088797C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5"/>
      <w:bookmarkEnd w:id="2"/>
      <w:r>
        <w:rPr>
          <w:sz w:val="28"/>
          <w:szCs w:val="28"/>
          <w:lang w:val="uk-UA"/>
        </w:rPr>
        <w:t>3</w:t>
      </w:r>
      <w:r w:rsidR="002F186E" w:rsidRPr="006460F7">
        <w:rPr>
          <w:sz w:val="28"/>
          <w:szCs w:val="28"/>
          <w:lang w:val="uk-UA"/>
        </w:rPr>
        <w:t xml:space="preserve">.ЕК є постійно діючим органом </w:t>
      </w:r>
      <w:r w:rsidR="00EA63EB">
        <w:rPr>
          <w:sz w:val="28"/>
          <w:szCs w:val="28"/>
          <w:lang w:val="uk-UA"/>
        </w:rPr>
        <w:t xml:space="preserve">виконкому </w:t>
      </w:r>
      <w:r w:rsidR="00831846" w:rsidRPr="00831846">
        <w:rPr>
          <w:bCs/>
          <w:sz w:val="28"/>
          <w:szCs w:val="28"/>
          <w:lang w:val="uk-UA"/>
        </w:rPr>
        <w:t>Яворницької</w:t>
      </w:r>
      <w:r w:rsidR="00831846">
        <w:rPr>
          <w:sz w:val="28"/>
          <w:szCs w:val="28"/>
          <w:lang w:val="uk-UA"/>
        </w:rPr>
        <w:t xml:space="preserve"> </w:t>
      </w:r>
      <w:r w:rsidR="00EA63EB">
        <w:rPr>
          <w:sz w:val="28"/>
          <w:szCs w:val="28"/>
          <w:lang w:val="uk-UA"/>
        </w:rPr>
        <w:t>селищної ради</w:t>
      </w:r>
      <w:r w:rsidR="002F186E" w:rsidRPr="006460F7">
        <w:rPr>
          <w:sz w:val="28"/>
          <w:szCs w:val="28"/>
          <w:lang w:val="uk-UA"/>
        </w:rPr>
        <w:t>.</w:t>
      </w:r>
    </w:p>
    <w:p w14:paraId="46676786" w14:textId="4CDC5B9A" w:rsidR="002F186E" w:rsidRPr="006460F7" w:rsidRDefault="0088797C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16"/>
      <w:bookmarkEnd w:id="3"/>
      <w:r>
        <w:rPr>
          <w:sz w:val="28"/>
          <w:szCs w:val="28"/>
          <w:lang w:val="uk-UA"/>
        </w:rPr>
        <w:t>4</w:t>
      </w:r>
      <w:r w:rsidR="002F186E" w:rsidRPr="006460F7">
        <w:rPr>
          <w:sz w:val="28"/>
          <w:szCs w:val="28"/>
          <w:lang w:val="uk-UA"/>
        </w:rPr>
        <w:t>.У своїй діяльності ЕК керується</w:t>
      </w:r>
      <w:r>
        <w:rPr>
          <w:sz w:val="28"/>
          <w:szCs w:val="28"/>
          <w:lang w:val="uk-UA"/>
        </w:rPr>
        <w:t xml:space="preserve"> </w:t>
      </w:r>
      <w:hyperlink r:id="rId10" w:tgtFrame="_blank" w:history="1">
        <w:r w:rsidR="002F186E" w:rsidRPr="00EA63EB">
          <w:rPr>
            <w:rStyle w:val="a5"/>
            <w:rFonts w:eastAsiaTheme="majorEastAsia"/>
            <w:color w:val="auto"/>
            <w:sz w:val="28"/>
            <w:szCs w:val="28"/>
            <w:u w:val="none"/>
            <w:lang w:val="uk-UA"/>
          </w:rPr>
          <w:t>Конституцією</w:t>
        </w:r>
      </w:hyperlink>
      <w:r w:rsidR="002F186E" w:rsidRPr="006460F7">
        <w:rPr>
          <w:sz w:val="28"/>
          <w:szCs w:val="28"/>
          <w:lang w:val="uk-UA"/>
        </w:rPr>
        <w:t xml:space="preserve"> 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</w:t>
      </w:r>
      <w:r w:rsidR="00EA63EB">
        <w:rPr>
          <w:sz w:val="28"/>
          <w:szCs w:val="28"/>
          <w:lang w:val="uk-UA"/>
        </w:rPr>
        <w:t xml:space="preserve">цим </w:t>
      </w:r>
      <w:r w:rsidR="005E5ED1">
        <w:rPr>
          <w:sz w:val="28"/>
          <w:szCs w:val="28"/>
          <w:lang w:val="uk-UA"/>
        </w:rPr>
        <w:t>П</w:t>
      </w:r>
      <w:r w:rsidR="002F186E" w:rsidRPr="006460F7">
        <w:rPr>
          <w:sz w:val="28"/>
          <w:szCs w:val="28"/>
          <w:lang w:val="uk-UA"/>
        </w:rPr>
        <w:t>оложенням.</w:t>
      </w:r>
    </w:p>
    <w:p w14:paraId="4E08531F" w14:textId="7A01CB13" w:rsidR="002F186E" w:rsidRPr="006460F7" w:rsidRDefault="0088797C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42"/>
      <w:bookmarkStart w:id="5" w:name="n17"/>
      <w:bookmarkEnd w:id="4"/>
      <w:bookmarkEnd w:id="5"/>
      <w:r>
        <w:rPr>
          <w:sz w:val="28"/>
          <w:szCs w:val="28"/>
          <w:lang w:val="uk-UA"/>
        </w:rPr>
        <w:t>5</w:t>
      </w:r>
      <w:r w:rsidR="002F186E" w:rsidRPr="006460F7">
        <w:rPr>
          <w:sz w:val="28"/>
          <w:szCs w:val="28"/>
          <w:lang w:val="uk-UA"/>
        </w:rPr>
        <w:t>.До складу ЕК</w:t>
      </w:r>
      <w:r w:rsidR="00EA63EB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>входят</w:t>
      </w:r>
      <w:r w:rsidR="000B7A1F">
        <w:rPr>
          <w:sz w:val="28"/>
          <w:szCs w:val="28"/>
          <w:lang w:val="uk-UA"/>
        </w:rPr>
        <w:t xml:space="preserve">ь </w:t>
      </w:r>
      <w:r w:rsidR="00EA63EB">
        <w:rPr>
          <w:sz w:val="28"/>
          <w:szCs w:val="28"/>
          <w:lang w:val="uk-UA"/>
        </w:rPr>
        <w:t>посадові особи відділ</w:t>
      </w:r>
      <w:r>
        <w:rPr>
          <w:sz w:val="28"/>
          <w:szCs w:val="28"/>
          <w:lang w:val="uk-UA"/>
        </w:rPr>
        <w:t>ів</w:t>
      </w:r>
      <w:r w:rsidR="00EA63EB">
        <w:rPr>
          <w:sz w:val="28"/>
          <w:szCs w:val="28"/>
          <w:lang w:val="uk-UA"/>
        </w:rPr>
        <w:t xml:space="preserve"> організаційної роботи</w:t>
      </w:r>
      <w:r>
        <w:rPr>
          <w:sz w:val="28"/>
          <w:szCs w:val="28"/>
          <w:lang w:val="uk-UA"/>
        </w:rPr>
        <w:t xml:space="preserve"> </w:t>
      </w:r>
      <w:r w:rsidR="00EA63EB">
        <w:rPr>
          <w:sz w:val="28"/>
          <w:szCs w:val="28"/>
          <w:lang w:val="uk-UA"/>
        </w:rPr>
        <w:t xml:space="preserve">та </w:t>
      </w:r>
      <w:r w:rsidR="000B7A1F">
        <w:rPr>
          <w:sz w:val="28"/>
          <w:lang w:val="uk-UA"/>
        </w:rPr>
        <w:t>бухгалтерського обліку.</w:t>
      </w:r>
    </w:p>
    <w:p w14:paraId="3069A6C7" w14:textId="443A9E37" w:rsidR="002F186E" w:rsidRPr="006460F7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18"/>
      <w:bookmarkEnd w:id="6"/>
      <w:r w:rsidRPr="006460F7">
        <w:rPr>
          <w:sz w:val="28"/>
          <w:szCs w:val="28"/>
          <w:lang w:val="uk-UA"/>
        </w:rPr>
        <w:t>Головою ЕК призначається</w:t>
      </w:r>
      <w:r w:rsidR="000B7A1F">
        <w:rPr>
          <w:sz w:val="28"/>
          <w:szCs w:val="28"/>
          <w:lang w:val="uk-UA"/>
        </w:rPr>
        <w:t xml:space="preserve"> </w:t>
      </w:r>
      <w:r w:rsidRPr="006460F7">
        <w:rPr>
          <w:sz w:val="28"/>
          <w:szCs w:val="28"/>
          <w:lang w:val="uk-UA"/>
        </w:rPr>
        <w:t xml:space="preserve">заступник </w:t>
      </w:r>
      <w:r w:rsidR="000B7A1F">
        <w:rPr>
          <w:sz w:val="28"/>
          <w:szCs w:val="28"/>
          <w:lang w:val="uk-UA"/>
        </w:rPr>
        <w:t>селищного голови з питань діяльності виконавчих органів</w:t>
      </w:r>
      <w:r w:rsidR="006D076B">
        <w:rPr>
          <w:sz w:val="28"/>
          <w:szCs w:val="28"/>
          <w:lang w:val="uk-UA"/>
        </w:rPr>
        <w:t xml:space="preserve">, секретарем </w:t>
      </w:r>
      <w:r w:rsidR="00E024EF">
        <w:rPr>
          <w:sz w:val="28"/>
          <w:szCs w:val="28"/>
          <w:lang w:val="uk-UA"/>
        </w:rPr>
        <w:t>–</w:t>
      </w:r>
      <w:r w:rsidR="006D076B">
        <w:rPr>
          <w:sz w:val="28"/>
          <w:szCs w:val="28"/>
          <w:lang w:val="uk-UA"/>
        </w:rPr>
        <w:t xml:space="preserve"> </w:t>
      </w:r>
      <w:r w:rsidR="00E024EF">
        <w:rPr>
          <w:sz w:val="28"/>
          <w:szCs w:val="28"/>
          <w:lang w:val="uk-UA"/>
        </w:rPr>
        <w:t>відповідальна особа</w:t>
      </w:r>
      <w:r w:rsidR="006D076B">
        <w:rPr>
          <w:sz w:val="28"/>
          <w:szCs w:val="28"/>
          <w:lang w:val="uk-UA"/>
        </w:rPr>
        <w:t xml:space="preserve"> з ведення архіву</w:t>
      </w:r>
      <w:r w:rsidR="000B7A1F">
        <w:rPr>
          <w:sz w:val="28"/>
          <w:szCs w:val="28"/>
          <w:lang w:val="uk-UA"/>
        </w:rPr>
        <w:t>.</w:t>
      </w:r>
      <w:r w:rsidR="00DC7B4B">
        <w:rPr>
          <w:sz w:val="28"/>
          <w:szCs w:val="28"/>
          <w:lang w:val="uk-UA"/>
        </w:rPr>
        <w:t xml:space="preserve"> Голова ЕК може мати заступника.</w:t>
      </w:r>
    </w:p>
    <w:p w14:paraId="602FE3F4" w14:textId="0AB6F7DB" w:rsidR="002F186E" w:rsidRPr="006460F7" w:rsidRDefault="006D076B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19"/>
      <w:bookmarkEnd w:id="7"/>
      <w:r>
        <w:rPr>
          <w:sz w:val="28"/>
          <w:szCs w:val="28"/>
          <w:lang w:val="uk-UA"/>
        </w:rPr>
        <w:t>6</w:t>
      </w:r>
      <w:r w:rsidR="002F186E" w:rsidRPr="006460F7">
        <w:rPr>
          <w:sz w:val="28"/>
          <w:szCs w:val="28"/>
          <w:lang w:val="uk-UA"/>
        </w:rPr>
        <w:t xml:space="preserve">.Секретар ЕК за рішенням голови забезпечує скликання засідань комісії, складає протоколи, доводить до відома структурних підрозділів </w:t>
      </w:r>
      <w:r w:rsidR="000B7A1F">
        <w:rPr>
          <w:sz w:val="28"/>
          <w:szCs w:val="28"/>
          <w:lang w:val="uk-UA"/>
        </w:rPr>
        <w:t xml:space="preserve">виконкому </w:t>
      </w:r>
      <w:r w:rsidR="0087253B">
        <w:rPr>
          <w:sz w:val="28"/>
          <w:szCs w:val="28"/>
          <w:lang w:val="uk-UA"/>
        </w:rPr>
        <w:t>Яворницької</w:t>
      </w:r>
      <w:r w:rsidR="000B7A1F">
        <w:rPr>
          <w:sz w:val="28"/>
          <w:szCs w:val="28"/>
          <w:lang w:val="uk-UA"/>
        </w:rPr>
        <w:t xml:space="preserve"> селищної ради</w:t>
      </w:r>
      <w:r w:rsidR="005E5ED1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 xml:space="preserve">рішення </w:t>
      </w:r>
      <w:r w:rsidR="008635CF">
        <w:rPr>
          <w:sz w:val="28"/>
          <w:szCs w:val="28"/>
          <w:lang w:val="uk-UA"/>
        </w:rPr>
        <w:t>ЕК</w:t>
      </w:r>
      <w:r w:rsidR="002F186E" w:rsidRPr="006460F7">
        <w:rPr>
          <w:sz w:val="28"/>
          <w:szCs w:val="28"/>
          <w:lang w:val="uk-UA"/>
        </w:rPr>
        <w:t>, здійснює облік і звітність про проведену роботу, веде документацію ЕК і забезпечує її збер</w:t>
      </w:r>
      <w:r>
        <w:rPr>
          <w:sz w:val="28"/>
          <w:szCs w:val="28"/>
          <w:lang w:val="uk-UA"/>
        </w:rPr>
        <w:t>еженість</w:t>
      </w:r>
      <w:r w:rsidR="002F186E" w:rsidRPr="006460F7">
        <w:rPr>
          <w:sz w:val="28"/>
          <w:szCs w:val="28"/>
          <w:lang w:val="uk-UA"/>
        </w:rPr>
        <w:t>.</w:t>
      </w:r>
    </w:p>
    <w:p w14:paraId="2848E24E" w14:textId="265C3B1A" w:rsidR="002F186E" w:rsidRPr="006460F7" w:rsidRDefault="006D076B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8" w:name="n20"/>
      <w:bookmarkEnd w:id="8"/>
      <w:r>
        <w:rPr>
          <w:sz w:val="28"/>
          <w:szCs w:val="28"/>
          <w:lang w:val="uk-UA"/>
        </w:rPr>
        <w:t>7</w:t>
      </w:r>
      <w:r w:rsidR="002F186E" w:rsidRPr="008635CF">
        <w:rPr>
          <w:sz w:val="28"/>
          <w:szCs w:val="28"/>
          <w:lang w:val="uk-UA"/>
        </w:rPr>
        <w:t xml:space="preserve">.ЕК працює відповідно до річного плану, який затверджує </w:t>
      </w:r>
      <w:r w:rsidR="008635CF" w:rsidRPr="008635CF">
        <w:rPr>
          <w:sz w:val="28"/>
          <w:szCs w:val="28"/>
          <w:lang w:val="uk-UA"/>
        </w:rPr>
        <w:t>селищний голова</w:t>
      </w:r>
      <w:r w:rsidR="002F186E" w:rsidRPr="008635CF">
        <w:rPr>
          <w:sz w:val="28"/>
          <w:szCs w:val="28"/>
          <w:lang w:val="uk-UA"/>
        </w:rPr>
        <w:t xml:space="preserve">, і звітує перед </w:t>
      </w:r>
      <w:r w:rsidR="008635CF" w:rsidRPr="008635CF">
        <w:rPr>
          <w:sz w:val="28"/>
          <w:szCs w:val="28"/>
          <w:lang w:val="uk-UA"/>
        </w:rPr>
        <w:t>селищним головою</w:t>
      </w:r>
      <w:r w:rsidR="002F186E" w:rsidRPr="008635CF">
        <w:rPr>
          <w:sz w:val="28"/>
          <w:szCs w:val="28"/>
          <w:lang w:val="uk-UA"/>
        </w:rPr>
        <w:t xml:space="preserve"> про проведену роботу.</w:t>
      </w:r>
    </w:p>
    <w:p w14:paraId="57DD7A17" w14:textId="71F2B3CA" w:rsidR="00097B50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1"/>
      <w:bookmarkStart w:id="10" w:name="n43"/>
      <w:bookmarkStart w:id="11" w:name="n22"/>
      <w:bookmarkEnd w:id="9"/>
      <w:bookmarkEnd w:id="10"/>
      <w:bookmarkEnd w:id="11"/>
      <w:r w:rsidRPr="006460F7">
        <w:rPr>
          <w:sz w:val="28"/>
          <w:szCs w:val="28"/>
          <w:lang w:val="uk-UA"/>
        </w:rPr>
        <w:t>8.ЕК приймає рішення</w:t>
      </w:r>
      <w:r w:rsidR="00097B50">
        <w:rPr>
          <w:sz w:val="28"/>
          <w:szCs w:val="28"/>
          <w:lang w:val="uk-UA"/>
        </w:rPr>
        <w:t>:</w:t>
      </w:r>
      <w:r w:rsidRPr="006460F7">
        <w:rPr>
          <w:sz w:val="28"/>
          <w:szCs w:val="28"/>
          <w:lang w:val="uk-UA"/>
        </w:rPr>
        <w:t xml:space="preserve"> </w:t>
      </w:r>
    </w:p>
    <w:p w14:paraId="36B4C1B7" w14:textId="0B87C08E" w:rsidR="00097B50" w:rsidRDefault="00097B50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F186E" w:rsidRPr="006460F7">
        <w:rPr>
          <w:sz w:val="28"/>
          <w:szCs w:val="28"/>
          <w:lang w:val="uk-UA"/>
        </w:rPr>
        <w:t>про</w:t>
      </w:r>
      <w:bookmarkStart w:id="12" w:name="n23"/>
      <w:bookmarkEnd w:id="12"/>
      <w:r w:rsidR="008C046F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 xml:space="preserve">схвалення і подання до </w:t>
      </w:r>
      <w:r w:rsidR="008635CF" w:rsidRPr="006460F7">
        <w:rPr>
          <w:sz w:val="28"/>
          <w:szCs w:val="28"/>
          <w:lang w:val="uk-UA"/>
        </w:rPr>
        <w:t>експертно</w:t>
      </w:r>
      <w:r w:rsidR="008635CF">
        <w:rPr>
          <w:sz w:val="28"/>
          <w:szCs w:val="28"/>
          <w:lang w:val="uk-UA"/>
        </w:rPr>
        <w:t>ї</w:t>
      </w:r>
      <w:r w:rsidR="008635CF" w:rsidRPr="006460F7">
        <w:rPr>
          <w:sz w:val="28"/>
          <w:szCs w:val="28"/>
          <w:lang w:val="uk-UA"/>
        </w:rPr>
        <w:t xml:space="preserve"> комісії </w:t>
      </w:r>
      <w:r w:rsidR="008635CF">
        <w:rPr>
          <w:sz w:val="28"/>
          <w:szCs w:val="28"/>
          <w:lang w:val="uk-UA"/>
        </w:rPr>
        <w:t>Архівного управління Синельниківської райдержадміністрації</w:t>
      </w:r>
      <w:r w:rsidR="008635CF" w:rsidRPr="006460F7">
        <w:rPr>
          <w:sz w:val="28"/>
          <w:szCs w:val="28"/>
          <w:lang w:val="uk-UA"/>
        </w:rPr>
        <w:t xml:space="preserve"> </w:t>
      </w:r>
      <w:proofErr w:type="spellStart"/>
      <w:r w:rsidR="002F186E" w:rsidRPr="006460F7">
        <w:rPr>
          <w:sz w:val="28"/>
          <w:szCs w:val="28"/>
          <w:lang w:val="uk-UA"/>
        </w:rPr>
        <w:t>про</w:t>
      </w:r>
      <w:r w:rsidR="006D076B">
        <w:rPr>
          <w:sz w:val="28"/>
          <w:szCs w:val="28"/>
          <w:lang w:val="uk-UA"/>
        </w:rPr>
        <w:t>є</w:t>
      </w:r>
      <w:r w:rsidR="002F186E" w:rsidRPr="006460F7">
        <w:rPr>
          <w:sz w:val="28"/>
          <w:szCs w:val="28"/>
          <w:lang w:val="uk-UA"/>
        </w:rPr>
        <w:t>ктів</w:t>
      </w:r>
      <w:proofErr w:type="spellEnd"/>
      <w:r w:rsidR="002F186E" w:rsidRPr="006460F7">
        <w:rPr>
          <w:sz w:val="28"/>
          <w:szCs w:val="28"/>
          <w:lang w:val="uk-UA"/>
        </w:rPr>
        <w:t xml:space="preserve"> опис</w:t>
      </w:r>
      <w:r w:rsidR="008635CF">
        <w:rPr>
          <w:sz w:val="28"/>
          <w:szCs w:val="28"/>
          <w:lang w:val="uk-UA"/>
        </w:rPr>
        <w:t>у</w:t>
      </w:r>
      <w:r w:rsidR="002F186E" w:rsidRPr="006460F7">
        <w:rPr>
          <w:sz w:val="28"/>
          <w:szCs w:val="28"/>
          <w:lang w:val="uk-UA"/>
        </w:rPr>
        <w:t xml:space="preserve"> справ постійного зберігання, </w:t>
      </w:r>
      <w:r w:rsidR="006D076B">
        <w:rPr>
          <w:sz w:val="28"/>
          <w:szCs w:val="28"/>
          <w:lang w:val="uk-UA"/>
        </w:rPr>
        <w:t xml:space="preserve">описів кіно- , відео-, фото-, </w:t>
      </w:r>
      <w:proofErr w:type="spellStart"/>
      <w:r w:rsidR="006D076B">
        <w:rPr>
          <w:sz w:val="28"/>
          <w:szCs w:val="28"/>
          <w:lang w:val="uk-UA"/>
        </w:rPr>
        <w:t>фонодокументів</w:t>
      </w:r>
      <w:proofErr w:type="spellEnd"/>
      <w:r w:rsidR="006D076B">
        <w:rPr>
          <w:sz w:val="28"/>
          <w:szCs w:val="28"/>
          <w:lang w:val="uk-UA"/>
        </w:rPr>
        <w:t xml:space="preserve"> постійного зберігання, </w:t>
      </w:r>
      <w:r w:rsidR="002F186E" w:rsidRPr="006460F7">
        <w:rPr>
          <w:sz w:val="28"/>
          <w:szCs w:val="28"/>
          <w:lang w:val="uk-UA"/>
        </w:rPr>
        <w:t>внесен</w:t>
      </w:r>
      <w:r w:rsidR="006D076B">
        <w:rPr>
          <w:sz w:val="28"/>
          <w:szCs w:val="28"/>
          <w:lang w:val="uk-UA"/>
        </w:rPr>
        <w:t>их</w:t>
      </w:r>
      <w:r w:rsidR="002F186E" w:rsidRPr="006460F7">
        <w:rPr>
          <w:sz w:val="28"/>
          <w:szCs w:val="28"/>
          <w:lang w:val="uk-UA"/>
        </w:rPr>
        <w:t xml:space="preserve"> до Національного архівного фонду (далі - НАФ), опис</w:t>
      </w:r>
      <w:r w:rsidR="008635CF">
        <w:rPr>
          <w:sz w:val="28"/>
          <w:szCs w:val="28"/>
          <w:lang w:val="uk-UA"/>
        </w:rPr>
        <w:t>у</w:t>
      </w:r>
      <w:r w:rsidR="002F186E" w:rsidRPr="006460F7">
        <w:rPr>
          <w:sz w:val="28"/>
          <w:szCs w:val="28"/>
          <w:lang w:val="uk-UA"/>
        </w:rPr>
        <w:t xml:space="preserve"> справ з кадрових питань (особового складу), номенклатури справ, інструкції з діловодства, </w:t>
      </w:r>
      <w:r w:rsidR="006D076B">
        <w:rPr>
          <w:sz w:val="28"/>
          <w:szCs w:val="28"/>
          <w:lang w:val="uk-UA"/>
        </w:rPr>
        <w:t xml:space="preserve">положень про службу діловодства, архівний підрозділ та ЕК, </w:t>
      </w:r>
      <w:r w:rsidR="006D076B">
        <w:rPr>
          <w:sz w:val="28"/>
          <w:szCs w:val="28"/>
          <w:lang w:val="uk-UA"/>
        </w:rPr>
        <w:lastRenderedPageBreak/>
        <w:t xml:space="preserve">анотованих переліків унікальних документів НАФ, </w:t>
      </w:r>
      <w:r w:rsidR="002F186E" w:rsidRPr="006460F7">
        <w:rPr>
          <w:sz w:val="28"/>
          <w:szCs w:val="28"/>
          <w:lang w:val="uk-UA"/>
        </w:rPr>
        <w:t>акт</w:t>
      </w:r>
      <w:r w:rsidR="005E5ED1">
        <w:rPr>
          <w:sz w:val="28"/>
          <w:szCs w:val="28"/>
          <w:lang w:val="uk-UA"/>
        </w:rPr>
        <w:t>ів</w:t>
      </w:r>
      <w:r w:rsidR="002F186E" w:rsidRPr="006460F7">
        <w:rPr>
          <w:sz w:val="28"/>
          <w:szCs w:val="28"/>
          <w:lang w:val="uk-UA"/>
        </w:rPr>
        <w:t xml:space="preserve"> про вилучення для знищення документів, не внесених до НАФ, </w:t>
      </w:r>
      <w:r w:rsidR="006D076B">
        <w:rPr>
          <w:sz w:val="28"/>
          <w:szCs w:val="28"/>
          <w:lang w:val="uk-UA"/>
        </w:rPr>
        <w:t xml:space="preserve">актів про вилучення документів з НАФ, </w:t>
      </w:r>
      <w:r w:rsidR="002F186E" w:rsidRPr="006460F7">
        <w:rPr>
          <w:sz w:val="28"/>
          <w:szCs w:val="28"/>
          <w:lang w:val="uk-UA"/>
        </w:rPr>
        <w:t>акт</w:t>
      </w:r>
      <w:r w:rsidR="005E5ED1">
        <w:rPr>
          <w:sz w:val="28"/>
          <w:szCs w:val="28"/>
          <w:lang w:val="uk-UA"/>
        </w:rPr>
        <w:t>ів</w:t>
      </w:r>
      <w:r w:rsidR="002F186E" w:rsidRPr="006460F7">
        <w:rPr>
          <w:sz w:val="28"/>
          <w:szCs w:val="28"/>
          <w:lang w:val="uk-UA"/>
        </w:rPr>
        <w:t xml:space="preserve"> про невиправні пошкодження документів НАФ</w:t>
      </w:r>
      <w:r>
        <w:rPr>
          <w:sz w:val="28"/>
          <w:szCs w:val="28"/>
          <w:lang w:val="uk-UA"/>
        </w:rPr>
        <w:t xml:space="preserve">; </w:t>
      </w:r>
    </w:p>
    <w:p w14:paraId="6B2B9C34" w14:textId="34BC91EC" w:rsidR="00385B76" w:rsidRDefault="00097B50" w:rsidP="00385B76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024E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номенклатури справ, описів справ тривалого (понад 10 років) зберігання установ, що підпорядковуються </w:t>
      </w:r>
      <w:r w:rsidR="00831846" w:rsidRPr="00831846">
        <w:rPr>
          <w:bCs/>
          <w:sz w:val="28"/>
          <w:szCs w:val="28"/>
          <w:lang w:val="uk-UA"/>
        </w:rPr>
        <w:t>Яворницької</w:t>
      </w:r>
      <w:r>
        <w:rPr>
          <w:sz w:val="28"/>
          <w:szCs w:val="28"/>
          <w:lang w:val="uk-UA"/>
        </w:rPr>
        <w:t xml:space="preserve"> селищній раді та у діяльності яких не утворюються документи НАФ</w:t>
      </w:r>
      <w:r w:rsidR="00385B76">
        <w:rPr>
          <w:sz w:val="28"/>
          <w:szCs w:val="28"/>
          <w:lang w:val="uk-UA"/>
        </w:rPr>
        <w:t>, а також актів</w:t>
      </w:r>
      <w:r w:rsidR="00385B76" w:rsidRPr="00385B76">
        <w:rPr>
          <w:b/>
          <w:sz w:val="28"/>
          <w:szCs w:val="28"/>
          <w:lang w:val="uk-UA"/>
        </w:rPr>
        <w:t xml:space="preserve"> </w:t>
      </w:r>
      <w:r w:rsidR="00385B76">
        <w:rPr>
          <w:sz w:val="28"/>
          <w:szCs w:val="28"/>
          <w:lang w:val="uk-UA"/>
        </w:rPr>
        <w:t>п</w:t>
      </w:r>
      <w:r w:rsidR="00385B76" w:rsidRPr="00385B76">
        <w:rPr>
          <w:sz w:val="28"/>
          <w:szCs w:val="28"/>
          <w:lang w:val="uk-UA"/>
        </w:rPr>
        <w:t>ро вилучення для знищення документів, не внесених до Національного архівного фонду.</w:t>
      </w:r>
    </w:p>
    <w:p w14:paraId="703B1F17" w14:textId="64505685" w:rsidR="00097B50" w:rsidRDefault="00097B50" w:rsidP="00097B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документів подаються до </w:t>
      </w:r>
      <w:r w:rsidRPr="006460F7">
        <w:rPr>
          <w:sz w:val="28"/>
          <w:szCs w:val="28"/>
          <w:lang w:val="uk-UA"/>
        </w:rPr>
        <w:t>експертно</w:t>
      </w:r>
      <w:r>
        <w:rPr>
          <w:sz w:val="28"/>
          <w:szCs w:val="28"/>
          <w:lang w:val="uk-UA"/>
        </w:rPr>
        <w:t>ї</w:t>
      </w:r>
      <w:r w:rsidRPr="006460F7">
        <w:rPr>
          <w:sz w:val="28"/>
          <w:szCs w:val="28"/>
          <w:lang w:val="uk-UA"/>
        </w:rPr>
        <w:t xml:space="preserve"> комісії </w:t>
      </w:r>
      <w:r>
        <w:rPr>
          <w:sz w:val="28"/>
          <w:szCs w:val="28"/>
          <w:lang w:val="uk-UA"/>
        </w:rPr>
        <w:t>Архівного управління Синельниківської райдержадміністрації у паперовій та електронній формах разом із супровідним листом.</w:t>
      </w:r>
    </w:p>
    <w:p w14:paraId="0DCC5A5B" w14:textId="5D12D403" w:rsidR="002F186E" w:rsidRPr="006460F7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44"/>
      <w:bookmarkStart w:id="14" w:name="n24"/>
      <w:bookmarkStart w:id="15" w:name="n25"/>
      <w:bookmarkStart w:id="16" w:name="n45"/>
      <w:bookmarkStart w:id="17" w:name="n26"/>
      <w:bookmarkStart w:id="18" w:name="n27"/>
      <w:bookmarkEnd w:id="13"/>
      <w:bookmarkEnd w:id="14"/>
      <w:bookmarkEnd w:id="15"/>
      <w:bookmarkEnd w:id="16"/>
      <w:bookmarkEnd w:id="17"/>
      <w:bookmarkEnd w:id="18"/>
      <w:r w:rsidRPr="006460F7">
        <w:rPr>
          <w:sz w:val="28"/>
          <w:szCs w:val="28"/>
          <w:lang w:val="uk-UA"/>
        </w:rPr>
        <w:t>9.Для виконання покладених на ЕК завдань їй надається право:</w:t>
      </w:r>
    </w:p>
    <w:p w14:paraId="73B3199D" w14:textId="72A90C7A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28"/>
      <w:bookmarkEnd w:id="19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контролювати дотримання </w:t>
      </w:r>
      <w:r w:rsidR="00097B50">
        <w:rPr>
          <w:sz w:val="28"/>
          <w:szCs w:val="28"/>
          <w:lang w:val="uk-UA"/>
        </w:rPr>
        <w:t>відді</w:t>
      </w:r>
      <w:r w:rsidR="00107D81">
        <w:rPr>
          <w:sz w:val="28"/>
          <w:szCs w:val="28"/>
          <w:lang w:val="uk-UA"/>
        </w:rPr>
        <w:t>л</w:t>
      </w:r>
      <w:r w:rsidR="00E024EF">
        <w:rPr>
          <w:sz w:val="28"/>
          <w:szCs w:val="28"/>
          <w:lang w:val="uk-UA"/>
        </w:rPr>
        <w:t>ами</w:t>
      </w:r>
      <w:r w:rsidR="002F186E" w:rsidRPr="006460F7">
        <w:rPr>
          <w:sz w:val="28"/>
          <w:szCs w:val="28"/>
          <w:lang w:val="uk-UA"/>
        </w:rPr>
        <w:t xml:space="preserve"> </w:t>
      </w:r>
      <w:r w:rsidR="008C046F">
        <w:rPr>
          <w:sz w:val="28"/>
          <w:szCs w:val="28"/>
          <w:lang w:val="uk-UA"/>
        </w:rPr>
        <w:t xml:space="preserve">виконкому </w:t>
      </w:r>
      <w:r w:rsidR="00831846" w:rsidRPr="00831846">
        <w:rPr>
          <w:bCs/>
          <w:sz w:val="28"/>
          <w:szCs w:val="28"/>
          <w:lang w:val="uk-UA"/>
        </w:rPr>
        <w:t>Яворницької</w:t>
      </w:r>
      <w:r w:rsidR="008C046F">
        <w:rPr>
          <w:sz w:val="28"/>
          <w:szCs w:val="28"/>
          <w:lang w:val="uk-UA"/>
        </w:rPr>
        <w:t xml:space="preserve"> селищної ради</w:t>
      </w:r>
      <w:r w:rsidR="002F186E" w:rsidRPr="006460F7">
        <w:rPr>
          <w:sz w:val="28"/>
          <w:szCs w:val="28"/>
          <w:lang w:val="uk-UA"/>
        </w:rPr>
        <w:t>, працівниками, відповідальними за організацію документів у діловодстві, установлених вимог щодо розробки номенклатур</w:t>
      </w:r>
      <w:r w:rsidR="008C046F">
        <w:rPr>
          <w:sz w:val="28"/>
          <w:szCs w:val="28"/>
          <w:lang w:val="uk-UA"/>
        </w:rPr>
        <w:t>и</w:t>
      </w:r>
      <w:r w:rsidR="002F186E" w:rsidRPr="006460F7">
        <w:rPr>
          <w:sz w:val="28"/>
          <w:szCs w:val="28"/>
          <w:lang w:val="uk-UA"/>
        </w:rPr>
        <w:t xml:space="preserve"> справ, формування справ, експертизи цінності документів, упорядкування та оформлення документів;</w:t>
      </w:r>
    </w:p>
    <w:p w14:paraId="38EAA3F5" w14:textId="59E5D0AA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29"/>
      <w:bookmarkEnd w:id="20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вимагати від </w:t>
      </w:r>
      <w:r w:rsidR="008C046F">
        <w:rPr>
          <w:sz w:val="28"/>
          <w:szCs w:val="28"/>
          <w:lang w:val="uk-UA"/>
        </w:rPr>
        <w:t>посадових осіб відділів</w:t>
      </w:r>
      <w:r w:rsidR="002F186E" w:rsidRPr="006460F7">
        <w:rPr>
          <w:sz w:val="28"/>
          <w:szCs w:val="28"/>
          <w:lang w:val="uk-UA"/>
        </w:rPr>
        <w:t xml:space="preserve"> </w:t>
      </w:r>
      <w:r w:rsidR="005E5ED1">
        <w:rPr>
          <w:sz w:val="28"/>
          <w:szCs w:val="28"/>
          <w:lang w:val="uk-UA"/>
        </w:rPr>
        <w:t xml:space="preserve">виконкому селищної ради </w:t>
      </w:r>
      <w:r w:rsidR="002F186E" w:rsidRPr="006460F7">
        <w:rPr>
          <w:sz w:val="28"/>
          <w:szCs w:val="28"/>
          <w:lang w:val="uk-UA"/>
        </w:rPr>
        <w:t>розшуку відсутніх документів НАФ, документів тривалого зберігання, у тому числі документів з кадрових питань (особового складу), та письмових пояснень у випадках втрати цих документів;</w:t>
      </w:r>
    </w:p>
    <w:p w14:paraId="1CA0B4AA" w14:textId="7271B865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1" w:name="n30"/>
      <w:bookmarkEnd w:id="21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>одержувати від</w:t>
      </w:r>
      <w:r w:rsidR="004965BE">
        <w:rPr>
          <w:sz w:val="28"/>
          <w:szCs w:val="28"/>
          <w:lang w:val="uk-UA"/>
        </w:rPr>
        <w:t xml:space="preserve"> відділів</w:t>
      </w:r>
      <w:r w:rsidR="002F186E" w:rsidRPr="006460F7">
        <w:rPr>
          <w:sz w:val="28"/>
          <w:szCs w:val="28"/>
          <w:lang w:val="uk-UA"/>
        </w:rPr>
        <w:t xml:space="preserve"> </w:t>
      </w:r>
      <w:r w:rsidR="005E5ED1">
        <w:rPr>
          <w:sz w:val="28"/>
          <w:szCs w:val="28"/>
          <w:lang w:val="uk-UA"/>
        </w:rPr>
        <w:t xml:space="preserve">виконкому селищної ради </w:t>
      </w:r>
      <w:r w:rsidR="002F186E" w:rsidRPr="006460F7">
        <w:rPr>
          <w:sz w:val="28"/>
          <w:szCs w:val="28"/>
          <w:lang w:val="uk-UA"/>
        </w:rPr>
        <w:t>відомості та пропозиції, необхідні для проведення експертизи цінності документів;</w:t>
      </w:r>
    </w:p>
    <w:p w14:paraId="0F5A0976" w14:textId="67169478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31"/>
      <w:bookmarkStart w:id="23" w:name="n32"/>
      <w:bookmarkEnd w:id="22"/>
      <w:bookmarkEnd w:id="23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заслуховувати на своїх засіданнях керівників </w:t>
      </w:r>
      <w:r w:rsidR="004965BE">
        <w:rPr>
          <w:sz w:val="28"/>
          <w:szCs w:val="28"/>
          <w:lang w:val="uk-UA"/>
        </w:rPr>
        <w:t>відділів</w:t>
      </w:r>
      <w:r w:rsidR="005E5ED1" w:rsidRPr="005E5ED1">
        <w:rPr>
          <w:sz w:val="28"/>
          <w:szCs w:val="28"/>
          <w:lang w:val="uk-UA"/>
        </w:rPr>
        <w:t xml:space="preserve"> </w:t>
      </w:r>
      <w:r w:rsidR="005E5ED1">
        <w:rPr>
          <w:sz w:val="28"/>
          <w:szCs w:val="28"/>
          <w:lang w:val="uk-UA"/>
        </w:rPr>
        <w:t>виконкому селищної ради</w:t>
      </w:r>
      <w:r w:rsidR="004965BE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>про стан підготовки документів до архівного зберігання і забезпечення збереженості документів, про причини втрати документів;</w:t>
      </w:r>
    </w:p>
    <w:p w14:paraId="0C29AEEA" w14:textId="3B609FC7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33"/>
      <w:bookmarkEnd w:id="24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запрошувати на засідання як консультантів та експертів </w:t>
      </w:r>
      <w:r w:rsidR="005E5ED1">
        <w:rPr>
          <w:sz w:val="28"/>
          <w:szCs w:val="28"/>
          <w:lang w:val="uk-UA"/>
        </w:rPr>
        <w:t>п</w:t>
      </w:r>
      <w:r w:rsidR="002F186E" w:rsidRPr="006460F7">
        <w:rPr>
          <w:sz w:val="28"/>
          <w:szCs w:val="28"/>
          <w:lang w:val="uk-UA"/>
        </w:rPr>
        <w:t xml:space="preserve">рацівників </w:t>
      </w:r>
      <w:r w:rsidR="004965BE">
        <w:rPr>
          <w:sz w:val="28"/>
          <w:szCs w:val="28"/>
          <w:lang w:val="uk-UA"/>
        </w:rPr>
        <w:t>Архівного управління Синельниківської райдержадміністрації</w:t>
      </w:r>
      <w:r w:rsidR="002F186E" w:rsidRPr="006460F7">
        <w:rPr>
          <w:sz w:val="28"/>
          <w:szCs w:val="28"/>
          <w:lang w:val="uk-UA"/>
        </w:rPr>
        <w:t>;</w:t>
      </w:r>
    </w:p>
    <w:p w14:paraId="3627FF94" w14:textId="3FD1C262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34"/>
      <w:bookmarkEnd w:id="25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інформувати </w:t>
      </w:r>
      <w:r w:rsidR="004965BE">
        <w:rPr>
          <w:sz w:val="28"/>
          <w:szCs w:val="28"/>
          <w:lang w:val="uk-UA"/>
        </w:rPr>
        <w:t xml:space="preserve">селищного голову </w:t>
      </w:r>
      <w:r w:rsidR="002F186E" w:rsidRPr="006460F7">
        <w:rPr>
          <w:sz w:val="28"/>
          <w:szCs w:val="28"/>
          <w:lang w:val="uk-UA"/>
        </w:rPr>
        <w:t>з питань, що входять до компетенції ЕК.</w:t>
      </w:r>
    </w:p>
    <w:p w14:paraId="3784AFED" w14:textId="0AD39F6D" w:rsidR="002F186E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35"/>
      <w:bookmarkEnd w:id="26"/>
      <w:r w:rsidRPr="006460F7">
        <w:rPr>
          <w:sz w:val="28"/>
          <w:szCs w:val="28"/>
          <w:lang w:val="uk-UA"/>
        </w:rPr>
        <w:t>10.Засідання ЕК проводиться не рідше ніж один раз на рік і вважається правоможним, якщо на ньому присутні не менш як дві третини складу її членів.</w:t>
      </w:r>
    </w:p>
    <w:p w14:paraId="5BAD6C4A" w14:textId="7E6977C0" w:rsidR="00077A66" w:rsidRPr="006460F7" w:rsidRDefault="00077A66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ЕК може прийнят</w:t>
      </w:r>
      <w:r w:rsidR="00155C84">
        <w:rPr>
          <w:sz w:val="28"/>
          <w:szCs w:val="28"/>
          <w:lang w:val="uk-UA"/>
        </w:rPr>
        <w:t>и рішення</w:t>
      </w:r>
      <w:r>
        <w:rPr>
          <w:sz w:val="28"/>
          <w:szCs w:val="28"/>
          <w:lang w:val="uk-UA"/>
        </w:rPr>
        <w:t xml:space="preserve"> про проведення засідання у режимі відеоконференції з використанням відповідного програмного забезпечення, зокрема через Інтернет (</w:t>
      </w:r>
      <w:r w:rsidR="00C473A6">
        <w:rPr>
          <w:sz w:val="28"/>
          <w:szCs w:val="28"/>
          <w:lang w:val="uk-UA"/>
        </w:rPr>
        <w:t>далі – онлайн-засі</w:t>
      </w:r>
      <w:r w:rsidR="002423D4">
        <w:rPr>
          <w:sz w:val="28"/>
          <w:szCs w:val="28"/>
          <w:lang w:val="uk-UA"/>
        </w:rPr>
        <w:t>дання). В онлайн-засіданні беруть участь члени ЕК, а також запрошені особи.</w:t>
      </w:r>
    </w:p>
    <w:p w14:paraId="785DE4CC" w14:textId="13AA18A9" w:rsidR="002F186E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7" w:name="n36"/>
      <w:bookmarkEnd w:id="27"/>
      <w:r w:rsidRPr="006460F7">
        <w:rPr>
          <w:sz w:val="28"/>
          <w:szCs w:val="28"/>
          <w:lang w:val="uk-UA"/>
        </w:rPr>
        <w:t>11.Рішення ЕК приймається більшістю голосів</w:t>
      </w:r>
      <w:r w:rsidR="005E5ED1">
        <w:rPr>
          <w:sz w:val="28"/>
          <w:szCs w:val="28"/>
          <w:lang w:val="uk-UA"/>
        </w:rPr>
        <w:t xml:space="preserve"> її</w:t>
      </w:r>
      <w:r w:rsidRPr="006460F7">
        <w:rPr>
          <w:sz w:val="28"/>
          <w:szCs w:val="28"/>
          <w:lang w:val="uk-UA"/>
        </w:rPr>
        <w:t xml:space="preserve"> членів, присутніх на засіданні, оформляється протоколом, який підписують голова (у разі його відсутності - заступник) і секретар комісії, та набирає чинності з моменту затвердження протоколу засідання ЕК </w:t>
      </w:r>
      <w:r w:rsidR="00107D81">
        <w:rPr>
          <w:sz w:val="28"/>
          <w:szCs w:val="28"/>
          <w:lang w:val="uk-UA"/>
        </w:rPr>
        <w:t>селищним головою</w:t>
      </w:r>
      <w:r w:rsidRPr="006460F7">
        <w:rPr>
          <w:sz w:val="28"/>
          <w:szCs w:val="28"/>
          <w:lang w:val="uk-UA"/>
        </w:rPr>
        <w:t>.</w:t>
      </w:r>
    </w:p>
    <w:p w14:paraId="08B727BB" w14:textId="2F7C8BFB" w:rsidR="00107D81" w:rsidRDefault="00107D81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12.У разі відмови селищного голови затвердити протокол засідання ЕК її голова може звернутися зі скаргою до Центральної експертно-перевірної комісії Державної архівної служби.</w:t>
      </w:r>
    </w:p>
    <w:p w14:paraId="5812F473" w14:textId="6A38B891" w:rsidR="00275819" w:rsidRDefault="00275819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BB1B2E8" w14:textId="77777777" w:rsidR="004D641E" w:rsidRDefault="004D641E" w:rsidP="00831846">
      <w:pPr>
        <w:widowControl w:val="0"/>
        <w:tabs>
          <w:tab w:val="left" w:pos="1134"/>
          <w:tab w:val="left" w:pos="7088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  <w:bookmarkStart w:id="28" w:name="n37"/>
      <w:bookmarkEnd w:id="28"/>
    </w:p>
    <w:p w14:paraId="69FA1C58" w14:textId="77777777" w:rsidR="004D641E" w:rsidRDefault="004D641E" w:rsidP="00831846">
      <w:pPr>
        <w:widowControl w:val="0"/>
        <w:tabs>
          <w:tab w:val="left" w:pos="1134"/>
          <w:tab w:val="left" w:pos="7088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</w:p>
    <w:p w14:paraId="0D2C1451" w14:textId="2B29499F" w:rsidR="00831846" w:rsidRDefault="00831846" w:rsidP="00831846">
      <w:pPr>
        <w:widowControl w:val="0"/>
        <w:tabs>
          <w:tab w:val="left" w:pos="1134"/>
          <w:tab w:val="left" w:pos="7088"/>
        </w:tabs>
        <w:suppressAutoHyphens/>
        <w:ind w:right="20"/>
        <w:rPr>
          <w:lang w:val="uk-UA"/>
        </w:rPr>
      </w:pPr>
      <w:r>
        <w:rPr>
          <w:rFonts w:eastAsia="Arial"/>
          <w:sz w:val="28"/>
          <w:szCs w:val="28"/>
          <w:lang w:val="uk-UA" w:eastAsia="en-US"/>
        </w:rPr>
        <w:t>Секретар ради                                                                                    Олена ДУБОВА</w:t>
      </w:r>
    </w:p>
    <w:p w14:paraId="1C4F1572" w14:textId="00991E4D" w:rsidR="00972524" w:rsidRPr="00275819" w:rsidRDefault="00972524" w:rsidP="00831846">
      <w:pPr>
        <w:jc w:val="both"/>
        <w:rPr>
          <w:sz w:val="28"/>
          <w:szCs w:val="28"/>
          <w:lang w:val="uk-UA"/>
        </w:rPr>
      </w:pPr>
    </w:p>
    <w:sectPr w:rsidR="00972524" w:rsidRPr="00275819" w:rsidSect="0083184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5A87" w14:textId="77777777" w:rsidR="00433E5B" w:rsidRDefault="00433E5B" w:rsidP="009F507C">
      <w:r>
        <w:separator/>
      </w:r>
    </w:p>
  </w:endnote>
  <w:endnote w:type="continuationSeparator" w:id="0">
    <w:p w14:paraId="12A3D3C4" w14:textId="77777777" w:rsidR="00433E5B" w:rsidRDefault="00433E5B" w:rsidP="009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FE52" w14:textId="77777777" w:rsidR="00433E5B" w:rsidRDefault="00433E5B" w:rsidP="009F507C">
      <w:r>
        <w:separator/>
      </w:r>
    </w:p>
  </w:footnote>
  <w:footnote w:type="continuationSeparator" w:id="0">
    <w:p w14:paraId="3ABBE88C" w14:textId="77777777" w:rsidR="00433E5B" w:rsidRDefault="00433E5B" w:rsidP="009F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EFE" w14:textId="0E6C256E" w:rsidR="00B31666" w:rsidRPr="004D641E" w:rsidRDefault="004D641E" w:rsidP="004D641E">
    <w:pPr>
      <w:pStyle w:val="a7"/>
      <w:tabs>
        <w:tab w:val="center" w:pos="4819"/>
        <w:tab w:val="left" w:pos="7290"/>
      </w:tabs>
      <w:rPr>
        <w:sz w:val="22"/>
        <w:szCs w:val="22"/>
        <w:lang w:val="uk-UA"/>
      </w:rPr>
    </w:pPr>
    <w:r>
      <w:rPr>
        <w:lang w:val="uk-UA"/>
      </w:rPr>
      <w:tab/>
    </w:r>
    <w:r w:rsidRPr="004D641E">
      <w:rPr>
        <w:sz w:val="22"/>
        <w:szCs w:val="22"/>
        <w:lang w:val="uk-UA"/>
      </w:rPr>
      <w:tab/>
    </w:r>
    <w:r w:rsidR="00B31666" w:rsidRPr="004D641E">
      <w:rPr>
        <w:sz w:val="22"/>
        <w:szCs w:val="22"/>
        <w:lang w:val="uk-UA"/>
      </w:rPr>
      <w:t>2</w:t>
    </w:r>
    <w:r w:rsidRPr="004D641E">
      <w:rPr>
        <w:sz w:val="22"/>
        <w:szCs w:val="22"/>
        <w:lang w:val="uk-UA"/>
      </w:rPr>
      <w:tab/>
      <w:t xml:space="preserve"> 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37E"/>
    <w:multiLevelType w:val="hybridMultilevel"/>
    <w:tmpl w:val="FC107894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1" w15:restartNumberingAfterBreak="0">
    <w:nsid w:val="14110289"/>
    <w:multiLevelType w:val="hybridMultilevel"/>
    <w:tmpl w:val="4F061628"/>
    <w:lvl w:ilvl="0" w:tplc="D786A6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E1"/>
    <w:multiLevelType w:val="hybridMultilevel"/>
    <w:tmpl w:val="FC107894"/>
    <w:lvl w:ilvl="0" w:tplc="C6B819B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num w:numId="1" w16cid:durableId="1731028797">
    <w:abstractNumId w:val="2"/>
  </w:num>
  <w:num w:numId="2" w16cid:durableId="761806213">
    <w:abstractNumId w:val="0"/>
  </w:num>
  <w:num w:numId="3" w16cid:durableId="206813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32"/>
    <w:rsid w:val="00077A66"/>
    <w:rsid w:val="0009282D"/>
    <w:rsid w:val="00097B50"/>
    <w:rsid w:val="000B7A1F"/>
    <w:rsid w:val="000C1919"/>
    <w:rsid w:val="000D7476"/>
    <w:rsid w:val="00107D81"/>
    <w:rsid w:val="00155174"/>
    <w:rsid w:val="00155C84"/>
    <w:rsid w:val="00156377"/>
    <w:rsid w:val="001764AE"/>
    <w:rsid w:val="001A2203"/>
    <w:rsid w:val="001E60FF"/>
    <w:rsid w:val="00213A86"/>
    <w:rsid w:val="002423D4"/>
    <w:rsid w:val="0027168A"/>
    <w:rsid w:val="00275819"/>
    <w:rsid w:val="00277F1F"/>
    <w:rsid w:val="00280E32"/>
    <w:rsid w:val="002F186E"/>
    <w:rsid w:val="00334C8D"/>
    <w:rsid w:val="00336352"/>
    <w:rsid w:val="00385B76"/>
    <w:rsid w:val="003F4113"/>
    <w:rsid w:val="003F4706"/>
    <w:rsid w:val="00433E5B"/>
    <w:rsid w:val="004965BE"/>
    <w:rsid w:val="004B2524"/>
    <w:rsid w:val="004D641E"/>
    <w:rsid w:val="004E048E"/>
    <w:rsid w:val="005A78D4"/>
    <w:rsid w:val="005B4727"/>
    <w:rsid w:val="005E5ED1"/>
    <w:rsid w:val="006222C8"/>
    <w:rsid w:val="006460F7"/>
    <w:rsid w:val="006D076B"/>
    <w:rsid w:val="006F6D7A"/>
    <w:rsid w:val="00753F64"/>
    <w:rsid w:val="00782192"/>
    <w:rsid w:val="00831846"/>
    <w:rsid w:val="008635CF"/>
    <w:rsid w:val="0087253B"/>
    <w:rsid w:val="0088797C"/>
    <w:rsid w:val="008B6ACD"/>
    <w:rsid w:val="008C046F"/>
    <w:rsid w:val="00932B0E"/>
    <w:rsid w:val="00972524"/>
    <w:rsid w:val="009D529E"/>
    <w:rsid w:val="009F2D11"/>
    <w:rsid w:val="009F507C"/>
    <w:rsid w:val="00A23E45"/>
    <w:rsid w:val="00A27114"/>
    <w:rsid w:val="00A539A5"/>
    <w:rsid w:val="00A87D47"/>
    <w:rsid w:val="00B122E7"/>
    <w:rsid w:val="00B31666"/>
    <w:rsid w:val="00B471E5"/>
    <w:rsid w:val="00B559A9"/>
    <w:rsid w:val="00BC1F2A"/>
    <w:rsid w:val="00C473A6"/>
    <w:rsid w:val="00C67A81"/>
    <w:rsid w:val="00CD0BE4"/>
    <w:rsid w:val="00D01B99"/>
    <w:rsid w:val="00DC7B4B"/>
    <w:rsid w:val="00E024EF"/>
    <w:rsid w:val="00EA6332"/>
    <w:rsid w:val="00EA63EB"/>
    <w:rsid w:val="00EE635B"/>
    <w:rsid w:val="00F00916"/>
    <w:rsid w:val="00F243D2"/>
    <w:rsid w:val="00F65F5A"/>
    <w:rsid w:val="00F929D5"/>
    <w:rsid w:val="00F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0B2A"/>
  <w15:chartTrackingRefBased/>
  <w15:docId w15:val="{8ECDB20B-A3AE-4FD5-B08C-6873721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F2A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1F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F2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1F2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F2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1F2A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BC1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2F186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F186E"/>
    <w:rPr>
      <w:color w:val="0000FF"/>
      <w:u w:val="single"/>
    </w:rPr>
  </w:style>
  <w:style w:type="character" w:customStyle="1" w:styleId="rvts46">
    <w:name w:val="rvts46"/>
    <w:basedOn w:val="a0"/>
    <w:rsid w:val="002F186E"/>
  </w:style>
  <w:style w:type="paragraph" w:styleId="a6">
    <w:name w:val="List Paragraph"/>
    <w:basedOn w:val="a"/>
    <w:uiPriority w:val="34"/>
    <w:qFormat/>
    <w:rsid w:val="000C191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F507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F5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507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F5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507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F50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14-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4%D0%BA/96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004-2007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B1DF-B3C5-4E36-BF52-D11F5A32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3589</Words>
  <Characters>2046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</cp:lastModifiedBy>
  <cp:revision>23</cp:revision>
  <cp:lastPrinted>2023-11-03T08:52:00Z</cp:lastPrinted>
  <dcterms:created xsi:type="dcterms:W3CDTF">2023-10-31T13:57:00Z</dcterms:created>
  <dcterms:modified xsi:type="dcterms:W3CDTF">2026-02-18T15:50:00Z</dcterms:modified>
</cp:coreProperties>
</file>